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CCD9F" w14:textId="28B4876D" w:rsidR="00B34B81" w:rsidRPr="00D3469B" w:rsidRDefault="00B34B81" w:rsidP="00CA4B86">
      <w:pPr>
        <w:spacing w:after="140" w:line="240" w:lineRule="auto"/>
        <w:jc w:val="both"/>
      </w:pPr>
      <w:r w:rsidRPr="00D3469B">
        <w:t xml:space="preserve">This </w:t>
      </w:r>
      <w:r w:rsidR="007F6879" w:rsidRPr="000B0E62">
        <w:t>Data Development</w:t>
      </w:r>
      <w:r w:rsidRPr="000B0E62">
        <w:t xml:space="preserve"> </w:t>
      </w:r>
      <w:r w:rsidR="007F6879" w:rsidRPr="000B0E62">
        <w:t>Agreement</w:t>
      </w:r>
      <w:r w:rsidRPr="00D3469B">
        <w:t xml:space="preserve"> (“</w:t>
      </w:r>
      <w:r w:rsidR="002A4B39">
        <w:rPr>
          <w:b/>
        </w:rPr>
        <w:t>Agreement</w:t>
      </w:r>
      <w:r w:rsidRPr="00D3469B">
        <w:t xml:space="preserve">”) is made and entered into as of this </w:t>
      </w:r>
      <w:r w:rsidR="001639EB" w:rsidRPr="00D3469B">
        <w:t>___ day of _____________, 201___</w:t>
      </w:r>
      <w:r w:rsidRPr="00D3469B">
        <w:t xml:space="preserve"> (“</w:t>
      </w:r>
      <w:r w:rsidRPr="00D3469B">
        <w:rPr>
          <w:b/>
        </w:rPr>
        <w:t>Effective Date</w:t>
      </w:r>
      <w:r w:rsidRPr="00D3469B">
        <w:t>”) by and between Axon Enterprise, Inc., located at 17800 North 85</w:t>
      </w:r>
      <w:r w:rsidRPr="00D3469B">
        <w:rPr>
          <w:vertAlign w:val="superscript"/>
        </w:rPr>
        <w:t>th</w:t>
      </w:r>
      <w:r w:rsidRPr="00D3469B">
        <w:t xml:space="preserve"> Street, Scottsdale, AZ 85255 (“</w:t>
      </w:r>
      <w:r w:rsidRPr="00D3469B">
        <w:rPr>
          <w:b/>
        </w:rPr>
        <w:t>Axon</w:t>
      </w:r>
      <w:r w:rsidR="00B1196C">
        <w:t xml:space="preserve">”), and </w:t>
      </w:r>
      <w:r w:rsidR="001639EB" w:rsidRPr="00D3469B">
        <w:t>____________</w:t>
      </w:r>
      <w:r w:rsidRPr="00D3469B">
        <w:t xml:space="preserve">, located at </w:t>
      </w:r>
      <w:r w:rsidR="00B1196C">
        <w:t>__________</w:t>
      </w:r>
      <w:r w:rsidR="001639EB" w:rsidRPr="00D3469B">
        <w:t xml:space="preserve"> </w:t>
      </w:r>
      <w:r w:rsidRPr="00D3469B">
        <w:t>(“</w:t>
      </w:r>
      <w:r w:rsidRPr="00D3469B">
        <w:rPr>
          <w:b/>
        </w:rPr>
        <w:t>Agency</w:t>
      </w:r>
      <w:r w:rsidRPr="00D3469B">
        <w:t>”). Axon and Agency hereinafter will be referred to individually as “</w:t>
      </w:r>
      <w:r w:rsidRPr="00D3469B">
        <w:rPr>
          <w:b/>
        </w:rPr>
        <w:t>Party</w:t>
      </w:r>
      <w:r w:rsidRPr="00D3469B">
        <w:t>” and collectively as “</w:t>
      </w:r>
      <w:r w:rsidRPr="00D3469B">
        <w:rPr>
          <w:b/>
        </w:rPr>
        <w:t>Parties</w:t>
      </w:r>
      <w:r w:rsidRPr="00D3469B">
        <w:t>”.</w:t>
      </w:r>
    </w:p>
    <w:p w14:paraId="5AC7BEA2" w14:textId="0ADB7877" w:rsidR="00FA4107" w:rsidRPr="00D3469B" w:rsidRDefault="003B35DC" w:rsidP="00CA4B86">
      <w:pPr>
        <w:spacing w:after="140" w:line="240" w:lineRule="auto"/>
        <w:jc w:val="both"/>
      </w:pPr>
      <w:r w:rsidRPr="00D3469B">
        <w:t xml:space="preserve">WHEREAS, Axon is in the business of designing, developing, manufacturing, distributing and providing public safety products and </w:t>
      </w:r>
      <w:r w:rsidR="00091240" w:rsidRPr="00D3469B">
        <w:t>services</w:t>
      </w:r>
      <w:r w:rsidR="00802351">
        <w:t>, including</w:t>
      </w:r>
      <w:r w:rsidRPr="00D3469B">
        <w:t>, without limitation, conducted electrical weapons and accessories, digital video cameras and accessories, mobile applications, Evidence.com, a digital evidence management solution</w:t>
      </w:r>
      <w:r w:rsidR="00091240" w:rsidRPr="00D3469B">
        <w:t>,</w:t>
      </w:r>
      <w:r w:rsidRPr="00D3469B">
        <w:t xml:space="preserve"> record management solutions, </w:t>
      </w:r>
      <w:r w:rsidRPr="00702EC7">
        <w:t>and machine learning solutions</w:t>
      </w:r>
      <w:r w:rsidRPr="00D3469B">
        <w:t xml:space="preserve"> (“</w:t>
      </w:r>
      <w:r w:rsidRPr="00D3469B">
        <w:rPr>
          <w:b/>
        </w:rPr>
        <w:t>Axon Systems</w:t>
      </w:r>
      <w:r w:rsidRPr="00D3469B">
        <w:t>”); and</w:t>
      </w:r>
    </w:p>
    <w:p w14:paraId="267F2990" w14:textId="1956D058" w:rsidR="009D2739" w:rsidRPr="00D3469B" w:rsidRDefault="009D2739" w:rsidP="00CA4B86">
      <w:pPr>
        <w:spacing w:after="140" w:line="240" w:lineRule="auto"/>
        <w:jc w:val="both"/>
      </w:pPr>
      <w:r w:rsidRPr="00D3469B">
        <w:t>WHEREAS Agency is the owner of Agency Content</w:t>
      </w:r>
      <w:r w:rsidR="003664B9" w:rsidRPr="00D3469B">
        <w:t xml:space="preserve"> </w:t>
      </w:r>
      <w:r w:rsidRPr="00D3469B">
        <w:t xml:space="preserve">that is uploaded, stored, and managed through Axon Systems; and </w:t>
      </w:r>
    </w:p>
    <w:p w14:paraId="3BE9415E" w14:textId="429A4768" w:rsidR="00B34B81" w:rsidRPr="00D3469B" w:rsidRDefault="00B34B81" w:rsidP="00CA4B86">
      <w:pPr>
        <w:spacing w:after="140" w:line="240" w:lineRule="auto"/>
        <w:jc w:val="both"/>
      </w:pPr>
      <w:r w:rsidRPr="00D3469B">
        <w:t>WHEREAS, Agency desire</w:t>
      </w:r>
      <w:r w:rsidR="00613966" w:rsidRPr="00D3469B">
        <w:t>s</w:t>
      </w:r>
      <w:r w:rsidRPr="00D3469B">
        <w:t xml:space="preserve"> to </w:t>
      </w:r>
      <w:r w:rsidR="00613966" w:rsidRPr="00D3469B">
        <w:t xml:space="preserve">grant Axon </w:t>
      </w:r>
      <w:r w:rsidR="00761FB9" w:rsidRPr="00D3469B">
        <w:t xml:space="preserve">certain </w:t>
      </w:r>
      <w:r w:rsidR="00613966" w:rsidRPr="00D3469B">
        <w:t xml:space="preserve">access </w:t>
      </w:r>
      <w:r w:rsidR="008E38C8" w:rsidRPr="00D3469B">
        <w:t xml:space="preserve">to </w:t>
      </w:r>
      <w:r w:rsidR="00761FB9" w:rsidRPr="00D3469B">
        <w:t>and use</w:t>
      </w:r>
      <w:r w:rsidR="00B957B3" w:rsidRPr="00D3469B">
        <w:t xml:space="preserve"> of</w:t>
      </w:r>
      <w:r w:rsidR="00761FB9" w:rsidRPr="00D3469B">
        <w:t xml:space="preserve"> </w:t>
      </w:r>
      <w:r w:rsidR="00613966" w:rsidRPr="00D3469B">
        <w:t xml:space="preserve">Agency </w:t>
      </w:r>
      <w:r w:rsidR="009D1085" w:rsidRPr="00D3469B">
        <w:t>Content</w:t>
      </w:r>
      <w:r w:rsidR="00613966" w:rsidRPr="00D3469B">
        <w:t xml:space="preserve"> </w:t>
      </w:r>
      <w:r w:rsidR="002F6A18" w:rsidRPr="00D3469B">
        <w:t>through Axon Systems</w:t>
      </w:r>
      <w:r w:rsidR="009E4D9F" w:rsidRPr="00D3469B">
        <w:t>,</w:t>
      </w:r>
      <w:r w:rsidR="00761FB9" w:rsidRPr="00D3469B">
        <w:t xml:space="preserve"> under the terms and conditions outlined herein</w:t>
      </w:r>
      <w:r w:rsidR="00A10090" w:rsidRPr="00D3469B">
        <w:t>.</w:t>
      </w:r>
    </w:p>
    <w:p w14:paraId="568C7B6F" w14:textId="4BCB4E41" w:rsidR="00B34B81" w:rsidRDefault="002A4B39" w:rsidP="00CA4B86">
      <w:pPr>
        <w:spacing w:after="140" w:line="240" w:lineRule="auto"/>
        <w:jc w:val="both"/>
      </w:pPr>
      <w:r w:rsidRPr="002A4B39">
        <w:t>NOW, THEREFORE, in consideration of the mutual covenants, terms and conditions set forth herein, and for other good and valuable consideration, the receipt and sufficiency of which are hereby acknowledged, the Parties agree as follows:</w:t>
      </w:r>
      <w:r>
        <w:t xml:space="preserve"> </w:t>
      </w:r>
    </w:p>
    <w:p w14:paraId="66683773" w14:textId="4713A3A4" w:rsidR="00206D1A" w:rsidRPr="00D3469B" w:rsidRDefault="00A26473" w:rsidP="00CA4B86">
      <w:pPr>
        <w:pStyle w:val="ListParagraph"/>
        <w:numPr>
          <w:ilvl w:val="0"/>
          <w:numId w:val="1"/>
        </w:numPr>
        <w:spacing w:after="140" w:line="240" w:lineRule="auto"/>
        <w:jc w:val="both"/>
        <w:rPr>
          <w:b/>
        </w:rPr>
      </w:pPr>
      <w:r w:rsidRPr="00D3469B">
        <w:rPr>
          <w:b/>
        </w:rPr>
        <w:t>Access and Use of Agency Content</w:t>
      </w:r>
      <w:r w:rsidR="00EE3CE4" w:rsidRPr="00D3469B">
        <w:rPr>
          <w:b/>
        </w:rPr>
        <w:t>.</w:t>
      </w:r>
    </w:p>
    <w:p w14:paraId="35F2F3D8" w14:textId="49100BA5" w:rsidR="003B35DC" w:rsidRDefault="003B35DC" w:rsidP="00CA4B86">
      <w:pPr>
        <w:spacing w:after="140" w:line="240" w:lineRule="auto"/>
        <w:jc w:val="both"/>
      </w:pPr>
      <w:r w:rsidRPr="00D3469B">
        <w:t>Axon does not claim ownership of Agency Content that Agency uploads, stores, or manages in the Axon Systems. However, with respect to the Agency Content that is uploaded, stored</w:t>
      </w:r>
      <w:r w:rsidR="008901C1">
        <w:t xml:space="preserve"> or transferred to</w:t>
      </w:r>
      <w:r w:rsidRPr="00D3469B">
        <w:t xml:space="preserve"> the Axon Systems, Agency hereby grants Axon the right and permission to access Agency Content to generate </w:t>
      </w:r>
      <w:r w:rsidR="00FA03BF">
        <w:t>A</w:t>
      </w:r>
      <w:r w:rsidR="00FA03BF" w:rsidRPr="00D3469B">
        <w:t xml:space="preserve">nonymous </w:t>
      </w:r>
      <w:r w:rsidRPr="00D3469B">
        <w:t>data</w:t>
      </w:r>
      <w:r w:rsidR="008901C1" w:rsidRPr="009016E2">
        <w:t xml:space="preserve">, excluding </w:t>
      </w:r>
      <w:r w:rsidR="00A94936" w:rsidRPr="009016E2">
        <w:t>any d</w:t>
      </w:r>
      <w:r w:rsidR="008901C1" w:rsidRPr="009016E2">
        <w:t>ata</w:t>
      </w:r>
      <w:r w:rsidR="00434913" w:rsidRPr="009016E2">
        <w:t xml:space="preserve"> </w:t>
      </w:r>
      <w:r w:rsidR="00A94936" w:rsidRPr="009016E2">
        <w:t xml:space="preserve">restricted from disclosure as required </w:t>
      </w:r>
      <w:r w:rsidR="00434913" w:rsidRPr="009016E2">
        <w:t>by law</w:t>
      </w:r>
      <w:r w:rsidR="009016E2">
        <w:t xml:space="preserve">, </w:t>
      </w:r>
      <w:r w:rsidR="00A94936" w:rsidRPr="009016E2">
        <w:t>if any</w:t>
      </w:r>
      <w:r w:rsidR="008901C1" w:rsidRPr="009016E2">
        <w:t>,</w:t>
      </w:r>
      <w:r w:rsidR="009016E2" w:rsidRPr="009016E2">
        <w:t xml:space="preserve"> (“</w:t>
      </w:r>
      <w:r w:rsidR="009016E2" w:rsidRPr="00CA7E05">
        <w:rPr>
          <w:b/>
        </w:rPr>
        <w:t>Derivative Data</w:t>
      </w:r>
      <w:r w:rsidR="009016E2" w:rsidRPr="009016E2">
        <w:t>”)</w:t>
      </w:r>
      <w:r w:rsidRPr="00D3469B">
        <w:t xml:space="preserve"> (including, without limitation, the right to modify, reproduce, transmit, and create derivative works), to render </w:t>
      </w:r>
      <w:r w:rsidR="009016E2">
        <w:t>such Derivative Data</w:t>
      </w:r>
      <w:r w:rsidR="009016E2" w:rsidRPr="00D3469B">
        <w:t xml:space="preserve"> </w:t>
      </w:r>
      <w:r w:rsidRPr="00D3469B">
        <w:t xml:space="preserve">machine readable for training and improving certain Axon Systems (such </w:t>
      </w:r>
      <w:r w:rsidRPr="009016E2">
        <w:t xml:space="preserve">as </w:t>
      </w:r>
      <w:r w:rsidR="002A4B39" w:rsidRPr="009016E2">
        <w:t>machine learning</w:t>
      </w:r>
      <w:r w:rsidRPr="00D3469B">
        <w:t xml:space="preserve"> systems); and for other development, diagnostic and corrective purposes in connection with any Axon System. Agency Content will not be used for any purpose other than for those outlined in this Agreement. All rights in this Section are granted without the need for any compensation to Agency of any sort beyond the system performance benefits which this data will enable.</w:t>
      </w:r>
      <w:r w:rsidR="00953688" w:rsidRPr="00D3469B">
        <w:t xml:space="preserve"> This provision shall survive any termination of the Agreement. </w:t>
      </w:r>
    </w:p>
    <w:p w14:paraId="1CD44939" w14:textId="5DA09587" w:rsidR="00702EC7" w:rsidRPr="00D3469B" w:rsidRDefault="00702EC7" w:rsidP="00CA4B86">
      <w:pPr>
        <w:spacing w:after="140" w:line="240" w:lineRule="auto"/>
        <w:jc w:val="both"/>
      </w:pPr>
      <w:r w:rsidRPr="00702EC7">
        <w:rPr>
          <w:bCs/>
        </w:rPr>
        <w:t>For purposes of this Agreement, “</w:t>
      </w:r>
      <w:r w:rsidRPr="00702EC7">
        <w:rPr>
          <w:b/>
          <w:bCs/>
        </w:rPr>
        <w:t>Agency Content</w:t>
      </w:r>
      <w:r w:rsidRPr="00702EC7">
        <w:rPr>
          <w:bCs/>
        </w:rPr>
        <w:t>”</w:t>
      </w:r>
      <w:r w:rsidRPr="00702EC7">
        <w:rPr>
          <w:b/>
          <w:bCs/>
        </w:rPr>
        <w:t xml:space="preserve"> </w:t>
      </w:r>
      <w:r w:rsidRPr="00702EC7">
        <w:t>means software, data, text, audio, video, images or other Agency content (a) run on the Axon Systems, (b) caused to interface with the Axon Systems, or (c) uploaded to the Axon Systems under the Agency account or otherwise transfered, processed, use or stored in connection with the Agency account.</w:t>
      </w:r>
    </w:p>
    <w:p w14:paraId="50EE48EB" w14:textId="6FC4CD65" w:rsidR="00206D1A" w:rsidRPr="00D3469B" w:rsidRDefault="008E01E4" w:rsidP="00CA4B86">
      <w:pPr>
        <w:pStyle w:val="ListParagraph"/>
        <w:numPr>
          <w:ilvl w:val="0"/>
          <w:numId w:val="1"/>
        </w:numPr>
        <w:spacing w:after="140" w:line="240" w:lineRule="auto"/>
        <w:jc w:val="both"/>
        <w:rPr>
          <w:b/>
        </w:rPr>
      </w:pPr>
      <w:r w:rsidRPr="00D3469B">
        <w:rPr>
          <w:b/>
        </w:rPr>
        <w:t>Transfer</w:t>
      </w:r>
      <w:r w:rsidR="00EE3CE4" w:rsidRPr="00D3469B">
        <w:rPr>
          <w:b/>
        </w:rPr>
        <w:t xml:space="preserve"> of </w:t>
      </w:r>
      <w:r w:rsidR="000A6FB4">
        <w:rPr>
          <w:b/>
        </w:rPr>
        <w:t>Derivative Data</w:t>
      </w:r>
      <w:r w:rsidR="00EE3CE4" w:rsidRPr="00D3469B">
        <w:rPr>
          <w:b/>
        </w:rPr>
        <w:t>.</w:t>
      </w:r>
    </w:p>
    <w:p w14:paraId="607044AC" w14:textId="7DC125F0" w:rsidR="00FA75E9" w:rsidRPr="00D3469B" w:rsidRDefault="009D615D" w:rsidP="00CA4B86">
      <w:pPr>
        <w:spacing w:after="140" w:line="240" w:lineRule="auto"/>
        <w:jc w:val="both"/>
      </w:pPr>
      <w:r w:rsidRPr="00D3469B">
        <w:t xml:space="preserve">Axon will access Agency </w:t>
      </w:r>
      <w:r w:rsidR="009D1085" w:rsidRPr="00D3469B">
        <w:t>Content</w:t>
      </w:r>
      <w:r w:rsidRPr="00D3469B">
        <w:t xml:space="preserve"> from Agency’s Evidence.com account. </w:t>
      </w:r>
      <w:r w:rsidR="00DA5B66" w:rsidRPr="00D3469B">
        <w:t xml:space="preserve">All </w:t>
      </w:r>
      <w:r w:rsidR="009016E2">
        <w:t>Derivative Data</w:t>
      </w:r>
      <w:r w:rsidRPr="00D3469B">
        <w:t xml:space="preserve"> </w:t>
      </w:r>
      <w:r w:rsidR="00DA5B66" w:rsidRPr="00D3469B">
        <w:t xml:space="preserve">transferred from Evidence.com is encrypted in transit </w:t>
      </w:r>
      <w:r w:rsidRPr="00D3469B">
        <w:t xml:space="preserve">and </w:t>
      </w:r>
      <w:r w:rsidR="004B3C02" w:rsidRPr="00D3469B">
        <w:t xml:space="preserve">scrubbed, </w:t>
      </w:r>
      <w:r w:rsidRPr="00D3469B">
        <w:t xml:space="preserve">whereby the </w:t>
      </w:r>
      <w:r w:rsidR="000B63FA" w:rsidRPr="00D3469B">
        <w:t>meta</w:t>
      </w:r>
      <w:r w:rsidRPr="00D3469B">
        <w:t xml:space="preserve">data </w:t>
      </w:r>
      <w:r w:rsidR="00DA5B66" w:rsidRPr="00D3469B">
        <w:t>is</w:t>
      </w:r>
      <w:r w:rsidRPr="00D3469B">
        <w:t xml:space="preserve"> stripped </w:t>
      </w:r>
      <w:r w:rsidR="00031D62" w:rsidRPr="00D3469B">
        <w:t>of</w:t>
      </w:r>
      <w:r w:rsidRPr="00D3469B">
        <w:t xml:space="preserve"> </w:t>
      </w:r>
      <w:r w:rsidR="00C07363">
        <w:t>identifying information, including</w:t>
      </w:r>
      <w:r w:rsidRPr="00D3469B">
        <w:t xml:space="preserve"> individual or</w:t>
      </w:r>
      <w:r w:rsidR="000B63FA" w:rsidRPr="00D3469B">
        <w:t xml:space="preserve"> Agency identifying information</w:t>
      </w:r>
      <w:r w:rsidR="00570F44" w:rsidRPr="00D3469B">
        <w:t xml:space="preserve"> (i.e., “</w:t>
      </w:r>
      <w:r w:rsidR="00FA03BF">
        <w:rPr>
          <w:b/>
        </w:rPr>
        <w:t>A</w:t>
      </w:r>
      <w:r w:rsidR="00FA03BF" w:rsidRPr="00D3469B">
        <w:rPr>
          <w:b/>
        </w:rPr>
        <w:t>nonymous</w:t>
      </w:r>
      <w:r w:rsidR="00570F44" w:rsidRPr="00D3469B">
        <w:t>”)</w:t>
      </w:r>
      <w:r w:rsidR="000B63FA" w:rsidRPr="00D3469B">
        <w:t xml:space="preserve">. </w:t>
      </w:r>
      <w:r w:rsidR="009016E2">
        <w:t>Derivative Data</w:t>
      </w:r>
      <w:r w:rsidRPr="00D3469B">
        <w:t xml:space="preserve"> </w:t>
      </w:r>
      <w:r w:rsidR="00DA5B66" w:rsidRPr="00D3469B">
        <w:t>is</w:t>
      </w:r>
      <w:r w:rsidRPr="00D3469B">
        <w:t xml:space="preserve"> stored in a</w:t>
      </w:r>
      <w:r w:rsidR="002B76A0">
        <w:t>n</w:t>
      </w:r>
      <w:r w:rsidR="00CA7E05">
        <w:t xml:space="preserve"> </w:t>
      </w:r>
      <w:r w:rsidR="00FA03BF">
        <w:t>A</w:t>
      </w:r>
      <w:r w:rsidR="00FA03BF" w:rsidRPr="00D3469B">
        <w:t xml:space="preserve">nonymous </w:t>
      </w:r>
      <w:r w:rsidRPr="00D3469B">
        <w:t>format</w:t>
      </w:r>
      <w:r w:rsidR="008E01E4" w:rsidRPr="00D3469B">
        <w:t xml:space="preserve">. </w:t>
      </w:r>
    </w:p>
    <w:p w14:paraId="3BFD7C9E" w14:textId="01F1D72F" w:rsidR="00DA5B66" w:rsidRPr="00D3469B" w:rsidRDefault="00DA5B66" w:rsidP="00CA4B86">
      <w:pPr>
        <w:spacing w:after="140" w:line="240" w:lineRule="auto"/>
        <w:jc w:val="both"/>
      </w:pPr>
      <w:r w:rsidRPr="00D3469B">
        <w:t xml:space="preserve">All </w:t>
      </w:r>
      <w:r w:rsidR="009016E2">
        <w:t>Derivative Data</w:t>
      </w:r>
      <w:r w:rsidR="009016E2" w:rsidRPr="00D3469B">
        <w:t xml:space="preserve"> </w:t>
      </w:r>
      <w:r w:rsidRPr="00D3469B">
        <w:t xml:space="preserve">is protected with strong logical access control mechanisms to ensure only users with appropriate business needs have access to data. Access control mechanisms are periodically validated by contracted specialized security firms. </w:t>
      </w:r>
      <w:r w:rsidR="009016E2" w:rsidRPr="009016E2">
        <w:t xml:space="preserve">Derivative Data </w:t>
      </w:r>
      <w:r w:rsidRPr="00D3469B">
        <w:t>is transferred and retained in the United States.</w:t>
      </w:r>
    </w:p>
    <w:p w14:paraId="40C25BF9" w14:textId="77777777" w:rsidR="00DA5B66" w:rsidRPr="00D3469B" w:rsidRDefault="00DA5B66" w:rsidP="00CA4B86">
      <w:pPr>
        <w:pStyle w:val="ListParagraph"/>
        <w:keepNext/>
        <w:numPr>
          <w:ilvl w:val="0"/>
          <w:numId w:val="1"/>
        </w:numPr>
        <w:spacing w:after="140" w:line="240" w:lineRule="auto"/>
        <w:jc w:val="both"/>
      </w:pPr>
      <w:r w:rsidRPr="00D3469B">
        <w:rPr>
          <w:b/>
        </w:rPr>
        <w:lastRenderedPageBreak/>
        <w:t>Data Security Measures</w:t>
      </w:r>
      <w:r w:rsidRPr="00D3469B">
        <w:t xml:space="preserve">. </w:t>
      </w:r>
    </w:p>
    <w:p w14:paraId="0D4A6647" w14:textId="1D921BAD" w:rsidR="00DA5B66" w:rsidRPr="00D3469B" w:rsidRDefault="00DA5B66" w:rsidP="00CA4B86">
      <w:pPr>
        <w:spacing w:after="140" w:line="240" w:lineRule="auto"/>
        <w:jc w:val="both"/>
      </w:pPr>
      <w:r w:rsidRPr="00D3469B">
        <w:t>Axon is committed to protect</w:t>
      </w:r>
      <w:r w:rsidR="003664B9" w:rsidRPr="00D3469B">
        <w:t>ing</w:t>
      </w:r>
      <w:r w:rsidRPr="00D3469B">
        <w:t xml:space="preserve"> the security of </w:t>
      </w:r>
      <w:r w:rsidR="0045193D" w:rsidRPr="00D3469B">
        <w:t>Axon Systems</w:t>
      </w:r>
      <w:r w:rsidR="009016E2">
        <w:t>,</w:t>
      </w:r>
      <w:r w:rsidR="000A6FB4">
        <w:t xml:space="preserve"> </w:t>
      </w:r>
      <w:r w:rsidRPr="00D3469B">
        <w:t xml:space="preserve">Agency’s </w:t>
      </w:r>
      <w:r w:rsidR="009D1085" w:rsidRPr="00D3469B">
        <w:t>Content</w:t>
      </w:r>
      <w:r w:rsidR="009016E2">
        <w:t>, and Derivative Data</w:t>
      </w:r>
      <w:r w:rsidRPr="00D3469B">
        <w:t xml:space="preserve">. Axon will implement commercially reasonable and appropriate measures designed to secure </w:t>
      </w:r>
      <w:r w:rsidR="0045193D" w:rsidRPr="00D3469B">
        <w:t>Axon Systems</w:t>
      </w:r>
      <w:r w:rsidRPr="00D3469B">
        <w:t xml:space="preserve"> against access or disclosure. Axon will maintain a comprehensive Information Security Program that includes appropriate technical and organizational measures intended to protect </w:t>
      </w:r>
      <w:r w:rsidR="0045193D" w:rsidRPr="00D3469B">
        <w:t>Axon Systems</w:t>
      </w:r>
      <w:r w:rsidRPr="00D3469B">
        <w:t xml:space="preserve"> against unauthorized disclosure or access. These measures include logical and physical access management, vulnerability management, configuration management, incident monitoring and response, encryption of digital evidence uploaded, security education, risk management, and data protection. </w:t>
      </w:r>
      <w:r w:rsidR="00740BFE" w:rsidRPr="00740BFE">
        <w:t>Axon</w:t>
      </w:r>
      <w:r w:rsidR="00740BFE">
        <w:t xml:space="preserve"> </w:t>
      </w:r>
      <w:r w:rsidR="00740BFE" w:rsidRPr="00740BFE">
        <w:t>will not disclose Agency</w:t>
      </w:r>
      <w:r w:rsidR="00740BFE">
        <w:t xml:space="preserve"> Content, Derivative Data or </w:t>
      </w:r>
      <w:r w:rsidR="00740BFE" w:rsidRPr="00740BFE">
        <w:t>any information about the Agency except as compelled by a court or administrative body or required by any law or regulation. Axon</w:t>
      </w:r>
      <w:r w:rsidR="00740BFE">
        <w:t xml:space="preserve"> </w:t>
      </w:r>
      <w:r w:rsidR="00740BFE" w:rsidRPr="00740BFE">
        <w:t>will give notice if any disclosure request is received  for Agency Content so the Agency may file an objection with the court or administrative body</w:t>
      </w:r>
      <w:r w:rsidR="00740BFE">
        <w:t xml:space="preserve">. </w:t>
      </w:r>
    </w:p>
    <w:p w14:paraId="7A426E1B" w14:textId="03EE4A7C" w:rsidR="00DA5B66" w:rsidRDefault="00DA5B66" w:rsidP="00CA4B86">
      <w:pPr>
        <w:spacing w:after="140" w:line="240" w:lineRule="auto"/>
        <w:jc w:val="both"/>
      </w:pPr>
      <w:r w:rsidRPr="00D3469B">
        <w:t xml:space="preserve">Axon has established and implemented policies, programs and procedures that are commercially reasonable and in compliance with applicable industry practices, including administrative, technical and physical safeguards to protect the confidentiality, integrity and security of </w:t>
      </w:r>
      <w:r w:rsidR="003643CB" w:rsidRPr="00D3469B">
        <w:t>Axon Systems</w:t>
      </w:r>
      <w:r w:rsidRPr="00D3469B">
        <w:t xml:space="preserve"> against unauthorized access, use, modification, disclosure or other misuse.</w:t>
      </w:r>
    </w:p>
    <w:p w14:paraId="5EC48737" w14:textId="0FF935CE" w:rsidR="00434913" w:rsidRPr="00D3469B" w:rsidRDefault="005A1A6E" w:rsidP="00CA4B86">
      <w:pPr>
        <w:spacing w:after="140" w:line="240" w:lineRule="auto"/>
        <w:jc w:val="both"/>
      </w:pPr>
      <w:r w:rsidRPr="009016E2">
        <w:t xml:space="preserve">Agency will use commercially reasonable efforts to </w:t>
      </w:r>
      <w:r w:rsidR="007F4BF7" w:rsidRPr="009016E2">
        <w:t xml:space="preserve">safe guard </w:t>
      </w:r>
      <w:r w:rsidR="005E5915">
        <w:t>and limit</w:t>
      </w:r>
      <w:r w:rsidR="000A6FB4">
        <w:t xml:space="preserve"> the</w:t>
      </w:r>
      <w:r w:rsidR="005E5915">
        <w:t xml:space="preserve"> disclosure of </w:t>
      </w:r>
      <w:r w:rsidR="00A94936" w:rsidRPr="009016E2">
        <w:t xml:space="preserve">any </w:t>
      </w:r>
      <w:r w:rsidR="009016E2">
        <w:t>Agency Content</w:t>
      </w:r>
      <w:r w:rsidR="009016E2" w:rsidRPr="009016E2">
        <w:t xml:space="preserve"> </w:t>
      </w:r>
      <w:r w:rsidR="00A94936" w:rsidRPr="009016E2">
        <w:t xml:space="preserve">restricted from </w:t>
      </w:r>
      <w:r w:rsidR="007F4BF7" w:rsidRPr="009016E2">
        <w:t xml:space="preserve">disclosure </w:t>
      </w:r>
      <w:r w:rsidR="00A94936" w:rsidRPr="009016E2">
        <w:t>as required by law, if any</w:t>
      </w:r>
      <w:r w:rsidRPr="009016E2">
        <w:t xml:space="preserve">. </w:t>
      </w:r>
      <w:r w:rsidR="00434913" w:rsidRPr="009016E2">
        <w:t xml:space="preserve">Axon </w:t>
      </w:r>
      <w:r w:rsidR="00A94936" w:rsidRPr="009016E2">
        <w:t>will use its best efforts to implement</w:t>
      </w:r>
      <w:r w:rsidR="00434913" w:rsidRPr="009016E2">
        <w:t xml:space="preserve"> internal controls and procedures </w:t>
      </w:r>
      <w:r w:rsidR="007F4BF7" w:rsidRPr="009016E2">
        <w:t xml:space="preserve">in the event </w:t>
      </w:r>
      <w:r w:rsidR="00A94936" w:rsidRPr="009016E2">
        <w:t xml:space="preserve">restricted </w:t>
      </w:r>
      <w:r w:rsidR="009016E2">
        <w:t>Agency Content</w:t>
      </w:r>
      <w:r w:rsidR="009016E2" w:rsidRPr="009016E2">
        <w:t xml:space="preserve"> </w:t>
      </w:r>
      <w:r w:rsidR="007F4BF7" w:rsidRPr="009016E2">
        <w:t xml:space="preserve">is </w:t>
      </w:r>
      <w:r w:rsidR="00A94936" w:rsidRPr="009016E2">
        <w:t>otherwise disclosed to Axon</w:t>
      </w:r>
      <w:r w:rsidR="007F4BF7" w:rsidRPr="009016E2">
        <w:t>.</w:t>
      </w:r>
      <w:r w:rsidR="00434913">
        <w:t xml:space="preserve"> </w:t>
      </w:r>
    </w:p>
    <w:p w14:paraId="4E076A80" w14:textId="77777777" w:rsidR="00206D1A" w:rsidRPr="00D3469B" w:rsidRDefault="00EE3CE4" w:rsidP="00CA4B86">
      <w:pPr>
        <w:numPr>
          <w:ilvl w:val="0"/>
          <w:numId w:val="1"/>
        </w:numPr>
        <w:spacing w:after="140" w:line="240" w:lineRule="auto"/>
        <w:jc w:val="both"/>
        <w:rPr>
          <w:b/>
        </w:rPr>
      </w:pPr>
      <w:r w:rsidRPr="00D3469B">
        <w:rPr>
          <w:b/>
        </w:rPr>
        <w:t xml:space="preserve">Intellectual Property and Ownership. </w:t>
      </w:r>
    </w:p>
    <w:p w14:paraId="0D8D9F8C" w14:textId="17843575" w:rsidR="00FA4107" w:rsidRPr="00D3469B" w:rsidRDefault="00DF5766" w:rsidP="00CA4B86">
      <w:pPr>
        <w:spacing w:after="140" w:line="240" w:lineRule="auto"/>
        <w:jc w:val="both"/>
        <w:rPr>
          <w:rStyle w:val="Strong"/>
        </w:rPr>
      </w:pPr>
      <w:r w:rsidRPr="00D3469B">
        <w:rPr>
          <w:b/>
        </w:rPr>
        <w:t xml:space="preserve">Ownership of Agency </w:t>
      </w:r>
      <w:r w:rsidR="009D1085" w:rsidRPr="00D3469B">
        <w:rPr>
          <w:b/>
        </w:rPr>
        <w:t>Content</w:t>
      </w:r>
      <w:r w:rsidRPr="00D3469B">
        <w:t xml:space="preserve">. </w:t>
      </w:r>
      <w:r w:rsidR="0045193D" w:rsidRPr="00D3469B">
        <w:t xml:space="preserve">Except as otherwise outlined herein, </w:t>
      </w:r>
      <w:r w:rsidR="008963D7" w:rsidRPr="00D3469B">
        <w:t>Agency</w:t>
      </w:r>
      <w:r w:rsidR="00FA4107" w:rsidRPr="00D3469B">
        <w:t xml:space="preserve"> has, reserves and retains all right, ti</w:t>
      </w:r>
      <w:r w:rsidR="008E01E4" w:rsidRPr="00D3469B">
        <w:t>tle and interest in and to the Agency</w:t>
      </w:r>
      <w:r w:rsidR="00FA4107" w:rsidRPr="00D3469B">
        <w:t xml:space="preserve"> </w:t>
      </w:r>
      <w:r w:rsidR="009D1085" w:rsidRPr="00D3469B">
        <w:t>Content</w:t>
      </w:r>
      <w:r w:rsidR="00FA4107" w:rsidRPr="00D3469B">
        <w:t>.</w:t>
      </w:r>
      <w:r w:rsidR="009B3D11" w:rsidRPr="00D3469B">
        <w:t xml:space="preserve"> By uploading or storing Agency Content using the Axon Systems, Agency is affirming that it alone created or otherwise owns the Agency Content and no one else has any rights to it or could claim they own it or that the same infringes on rights of others. </w:t>
      </w:r>
    </w:p>
    <w:p w14:paraId="0D2E78AE" w14:textId="46038E70" w:rsidR="008963D7" w:rsidRPr="00D3469B" w:rsidRDefault="003979FD" w:rsidP="00CA4B86">
      <w:pPr>
        <w:spacing w:after="140" w:line="240" w:lineRule="auto"/>
        <w:jc w:val="both"/>
      </w:pPr>
      <w:r w:rsidRPr="00D3469B">
        <w:rPr>
          <w:b/>
        </w:rPr>
        <w:t>Ownership of Axon Systems</w:t>
      </w:r>
      <w:r w:rsidRPr="00D3469B">
        <w:t xml:space="preserve">. </w:t>
      </w:r>
      <w:r w:rsidR="00FA4107" w:rsidRPr="00D3469B">
        <w:t>Agency</w:t>
      </w:r>
      <w:r w:rsidRPr="00D3469B">
        <w:t xml:space="preserve"> does not acquire ownership or</w:t>
      </w:r>
      <w:r w:rsidR="00DF5766" w:rsidRPr="00D3469B">
        <w:t xml:space="preserve"> rights in </w:t>
      </w:r>
      <w:r w:rsidR="008E01E4" w:rsidRPr="00D3469B">
        <w:t xml:space="preserve">any </w:t>
      </w:r>
      <w:r w:rsidR="00FA4107" w:rsidRPr="00D3469B">
        <w:t>Axon</w:t>
      </w:r>
      <w:r w:rsidR="008E01E4" w:rsidRPr="00D3469B">
        <w:t xml:space="preserve"> products or services whether </w:t>
      </w:r>
      <w:r w:rsidR="003F2A20" w:rsidRPr="00D3469B">
        <w:t xml:space="preserve">now </w:t>
      </w:r>
      <w:r w:rsidR="008E01E4" w:rsidRPr="00D3469B">
        <w:t xml:space="preserve">in the marketplace or </w:t>
      </w:r>
      <w:r w:rsidR="00FA4107" w:rsidRPr="00D3469B">
        <w:t xml:space="preserve">which may be </w:t>
      </w:r>
      <w:r w:rsidR="003F2A20" w:rsidRPr="00D3469B">
        <w:t>introduced to the marketplace</w:t>
      </w:r>
      <w:r w:rsidR="00FA4107" w:rsidRPr="00D3469B">
        <w:t xml:space="preserve"> in the future</w:t>
      </w:r>
      <w:r w:rsidR="00091240" w:rsidRPr="00D3469B">
        <w:t>,</w:t>
      </w:r>
      <w:r w:rsidR="003664B9" w:rsidRPr="00D3469B">
        <w:t xml:space="preserve"> regardless of whether Axon Syst</w:t>
      </w:r>
      <w:r w:rsidR="00091240" w:rsidRPr="00D3469B">
        <w:t>ems in any manner access or use</w:t>
      </w:r>
      <w:r w:rsidR="003664B9" w:rsidRPr="00D3469B">
        <w:t xml:space="preserve"> Agency Content for the purposes outlined in this Agreement</w:t>
      </w:r>
      <w:r w:rsidR="00DF5766" w:rsidRPr="00D3469B">
        <w:t xml:space="preserve">.  </w:t>
      </w:r>
      <w:r w:rsidRPr="00D3469B">
        <w:t xml:space="preserve">Other than as outlined in the Agreement, </w:t>
      </w:r>
      <w:r w:rsidR="008E01E4" w:rsidRPr="00D3469B">
        <w:t xml:space="preserve">Agency </w:t>
      </w:r>
      <w:r w:rsidR="008963D7" w:rsidRPr="00D3469B">
        <w:t xml:space="preserve">acknowledges and agrees that it acquires no license to the </w:t>
      </w:r>
      <w:r w:rsidRPr="00D3469B">
        <w:t>Axon</w:t>
      </w:r>
      <w:r w:rsidR="008963D7" w:rsidRPr="00D3469B">
        <w:t xml:space="preserve"> System</w:t>
      </w:r>
      <w:r w:rsidRPr="00D3469B">
        <w:t>s</w:t>
      </w:r>
      <w:r w:rsidR="008963D7" w:rsidRPr="00D3469B">
        <w:t xml:space="preserve"> and that </w:t>
      </w:r>
      <w:r w:rsidRPr="00D3469B">
        <w:t>Axon</w:t>
      </w:r>
      <w:r w:rsidR="008963D7" w:rsidRPr="00D3469B">
        <w:t xml:space="preserve"> </w:t>
      </w:r>
      <w:r w:rsidR="00BA5D71" w:rsidRPr="00D3469B">
        <w:t xml:space="preserve">exclusively </w:t>
      </w:r>
      <w:r w:rsidR="008963D7" w:rsidRPr="00D3469B">
        <w:t>own</w:t>
      </w:r>
      <w:r w:rsidR="001961FA" w:rsidRPr="00D3469B">
        <w:t>s</w:t>
      </w:r>
      <w:r w:rsidR="008963D7" w:rsidRPr="00D3469B">
        <w:t xml:space="preserve"> all right, title and interest in and to the </w:t>
      </w:r>
      <w:r w:rsidRPr="00D3469B">
        <w:t>Axon</w:t>
      </w:r>
      <w:r w:rsidR="008963D7" w:rsidRPr="00D3469B">
        <w:t xml:space="preserve"> System</w:t>
      </w:r>
      <w:r w:rsidRPr="00D3469B">
        <w:t>s</w:t>
      </w:r>
      <w:r w:rsidR="008963D7" w:rsidRPr="00D3469B">
        <w:t xml:space="preserve">, its data and any modifications, alterations, translations or derivative works relating to the </w:t>
      </w:r>
      <w:r w:rsidRPr="00D3469B">
        <w:t>Axon</w:t>
      </w:r>
      <w:r w:rsidR="008963D7" w:rsidRPr="00D3469B">
        <w:t xml:space="preserve"> System</w:t>
      </w:r>
      <w:r w:rsidRPr="00D3469B">
        <w:t>s</w:t>
      </w:r>
      <w:r w:rsidR="008963D7" w:rsidRPr="00D3469B">
        <w:t>, including, but not limit</w:t>
      </w:r>
      <w:r w:rsidR="003664B9" w:rsidRPr="00D3469B">
        <w:t>ed</w:t>
      </w:r>
      <w:r w:rsidR="008963D7" w:rsidRPr="00D3469B">
        <w:t xml:space="preserve"> to, any code written by </w:t>
      </w:r>
      <w:r w:rsidRPr="00D3469B">
        <w:t>Axon</w:t>
      </w:r>
      <w:r w:rsidR="008963D7" w:rsidRPr="00D3469B">
        <w:t xml:space="preserve"> in connection with the </w:t>
      </w:r>
      <w:r w:rsidRPr="00D3469B">
        <w:t>access or use of Agency Content</w:t>
      </w:r>
      <w:r w:rsidR="008963D7" w:rsidRPr="00D3469B">
        <w:t xml:space="preserve">.  Without limiting the foregoing, </w:t>
      </w:r>
      <w:r w:rsidRPr="00D3469B">
        <w:t>Agency</w:t>
      </w:r>
      <w:r w:rsidR="008963D7" w:rsidRPr="00D3469B">
        <w:t xml:space="preserve"> shall not file any application or registration for any Intellectual Property relating to </w:t>
      </w:r>
      <w:r w:rsidRPr="00D3469B">
        <w:t>Axon Systems</w:t>
      </w:r>
      <w:r w:rsidR="00BA5D71" w:rsidRPr="00D3469B">
        <w:t xml:space="preserve"> and Agency agrees that it does not receive joint ownership rights in any Intellectual Property in the Axon Systems in current or future form.</w:t>
      </w:r>
    </w:p>
    <w:p w14:paraId="4AD8753D" w14:textId="7F367097" w:rsidR="00DF5766" w:rsidRPr="00D3469B" w:rsidRDefault="009B69CD" w:rsidP="00CA4B86">
      <w:pPr>
        <w:spacing w:after="140" w:line="240" w:lineRule="auto"/>
        <w:jc w:val="both"/>
      </w:pPr>
      <w:r w:rsidRPr="00D3469B">
        <w:t>“</w:t>
      </w:r>
      <w:r w:rsidR="008963D7" w:rsidRPr="00D3469B">
        <w:rPr>
          <w:b/>
        </w:rPr>
        <w:t>Intellectual Property</w:t>
      </w:r>
      <w:r w:rsidRPr="00D3469B">
        <w:t>”</w:t>
      </w:r>
      <w:r w:rsidR="008963D7" w:rsidRPr="00D3469B">
        <w:t xml:space="preserve"> as stated herein is defined as, any know-how, patent, trademark, service mark, </w:t>
      </w:r>
      <w:r w:rsidR="003979FD" w:rsidRPr="00D3469B">
        <w:t xml:space="preserve">trade secret, </w:t>
      </w:r>
      <w:r w:rsidR="008963D7" w:rsidRPr="00D3469B">
        <w:t>design, business name, topographical or similar right; any copyright or other intellectual property monopoly right; or any interest or application (including by way of license</w:t>
      </w:r>
      <w:r w:rsidR="003979FD" w:rsidRPr="00D3469B">
        <w:t>).</w:t>
      </w:r>
      <w:r w:rsidR="008963D7" w:rsidRPr="00D3469B">
        <w:rPr>
          <w:b/>
        </w:rPr>
        <w:t xml:space="preserve"> </w:t>
      </w:r>
      <w:r w:rsidR="008963D7" w:rsidRPr="00D3469B">
        <w:t xml:space="preserve">Except as expressly granted herein, neither party through this </w:t>
      </w:r>
      <w:r w:rsidR="007F6879">
        <w:t>Agreement</w:t>
      </w:r>
      <w:r w:rsidR="008963D7" w:rsidRPr="00D3469B">
        <w:t xml:space="preserve">, grants the other party any </w:t>
      </w:r>
      <w:r w:rsidRPr="00D3469B">
        <w:t>I</w:t>
      </w:r>
      <w:r w:rsidR="008963D7" w:rsidRPr="00D3469B">
        <w:t xml:space="preserve">ntellectual </w:t>
      </w:r>
      <w:r w:rsidRPr="00D3469B">
        <w:t>P</w:t>
      </w:r>
      <w:r w:rsidR="008963D7" w:rsidRPr="00D3469B">
        <w:t>roperty rights or other propriety rights.</w:t>
      </w:r>
    </w:p>
    <w:p w14:paraId="159E5C91" w14:textId="77777777" w:rsidR="00EE3CE4" w:rsidRPr="00D3469B" w:rsidRDefault="00EE3CE4" w:rsidP="00CA4B86">
      <w:pPr>
        <w:keepNext/>
        <w:numPr>
          <w:ilvl w:val="0"/>
          <w:numId w:val="1"/>
        </w:numPr>
        <w:spacing w:after="140" w:line="240" w:lineRule="auto"/>
        <w:jc w:val="both"/>
        <w:rPr>
          <w:b/>
        </w:rPr>
      </w:pPr>
      <w:r w:rsidRPr="00D3469B">
        <w:rPr>
          <w:b/>
        </w:rPr>
        <w:t xml:space="preserve">Relationship of the Parties. </w:t>
      </w:r>
    </w:p>
    <w:p w14:paraId="7751ED55" w14:textId="19A1684A" w:rsidR="00EE3CE4" w:rsidRPr="00D3469B" w:rsidRDefault="00EE3CE4" w:rsidP="00CA4B86">
      <w:pPr>
        <w:spacing w:after="140" w:line="240" w:lineRule="auto"/>
        <w:jc w:val="both"/>
      </w:pPr>
      <w:r w:rsidRPr="00D3469B">
        <w:t xml:space="preserve">This </w:t>
      </w:r>
      <w:r w:rsidR="007F6879">
        <w:t>Agreement</w:t>
      </w:r>
      <w:r w:rsidRPr="00D3469B">
        <w:t xml:space="preserve"> shall not be deemed to create a joint venture</w:t>
      </w:r>
      <w:r w:rsidR="00740BFE">
        <w:t>,</w:t>
      </w:r>
      <w:r w:rsidRPr="00D3469B">
        <w:t>partnership</w:t>
      </w:r>
      <w:r w:rsidR="00740BFE">
        <w:t>, or other form of legal association</w:t>
      </w:r>
      <w:r w:rsidRPr="00D3469B">
        <w:t xml:space="preserve"> between the Parties which would impose liability upon one Party for the act or failure to act </w:t>
      </w:r>
      <w:r w:rsidRPr="00D3469B">
        <w:lastRenderedPageBreak/>
        <w:t xml:space="preserve">of the other Party, or to obligate the Parties to enter into a joint venture, partnership or other such legal association. This </w:t>
      </w:r>
      <w:r w:rsidR="007F6879">
        <w:t>Agreement</w:t>
      </w:r>
      <w:r w:rsidRPr="00D3469B">
        <w:t xml:space="preserve"> </w:t>
      </w:r>
      <w:r w:rsidR="00740BFE">
        <w:t>does not</w:t>
      </w:r>
      <w:r w:rsidRPr="00D3469B">
        <w:t xml:space="preserve"> create an agency relationship between the Parties or otherwise to make one Party the legal representative of the other Party.</w:t>
      </w:r>
      <w:r w:rsidR="00A665D8" w:rsidRPr="00D3469B">
        <w:t xml:space="preserve"> Nothing contained in this </w:t>
      </w:r>
      <w:r w:rsidR="005C6D4D">
        <w:t>Agreement</w:t>
      </w:r>
      <w:r w:rsidR="00A665D8" w:rsidRPr="00D3469B">
        <w:t xml:space="preserve"> </w:t>
      </w:r>
      <w:r w:rsidR="00740BFE">
        <w:t>shall</w:t>
      </w:r>
      <w:r w:rsidR="00A665D8" w:rsidRPr="00D3469B">
        <w:t xml:space="preserve"> be construed as providing for the sharing of profits, losses, expenses, debts or liabilities arising out of the efforts of either or both of the Parties. Except as explicitly set forth elsewhere herein, each Party shall be responsible for all of its own costs incurred in the performance of this </w:t>
      </w:r>
      <w:r w:rsidR="007F6879">
        <w:t>Agreement</w:t>
      </w:r>
      <w:r w:rsidR="00A665D8" w:rsidRPr="00D3469B">
        <w:t>.</w:t>
      </w:r>
    </w:p>
    <w:p w14:paraId="080099B3" w14:textId="77777777" w:rsidR="00C01430" w:rsidRPr="009016E2" w:rsidRDefault="00C01430" w:rsidP="00CA4B86">
      <w:pPr>
        <w:numPr>
          <w:ilvl w:val="0"/>
          <w:numId w:val="1"/>
        </w:numPr>
        <w:spacing w:after="140" w:line="240" w:lineRule="auto"/>
        <w:jc w:val="both"/>
      </w:pPr>
      <w:r w:rsidRPr="009016E2">
        <w:rPr>
          <w:b/>
        </w:rPr>
        <w:t>Limitation on Liability</w:t>
      </w:r>
      <w:r w:rsidRPr="009016E2">
        <w:t xml:space="preserve">. </w:t>
      </w:r>
    </w:p>
    <w:p w14:paraId="4C7382CA" w14:textId="1A152672" w:rsidR="00C01430" w:rsidRDefault="00C01430" w:rsidP="00CA4B86">
      <w:pPr>
        <w:spacing w:after="140" w:line="240" w:lineRule="auto"/>
        <w:jc w:val="both"/>
      </w:pPr>
      <w:r>
        <w:t>IN NO EVENT WILL EITHER PARTY BE LIABLE FOR ANY DIRECT, SPECIAL, INDIRECT, INCIDENTAL, EXEMPLARY, PUNITIVE OR CONSEQUENTIAL DAMAGES, HOWEVER CAUSED, WHETHER FOR BREACH OF WARRANTY, BREACH OF CONTRACT, NEGLIGENCE, STRICT LIABILITY, TORT OR UNDER ANY OTHER LEGAL THEORY. INSOFAR AS APPLICABLE LAW PROHIBITS ANY LIMITATION ON LIABILITY HEREIN, THE PARTIES AGREE THAT SUCH LIMITATION WILL BE AUTOMATICALLY MODIFIED, BUT ONLY TO THE EXTENT SO AS TO MAKE THE LIMITATION COMPLIANT WITH APPLICABLE LAW.</w:t>
      </w:r>
    </w:p>
    <w:p w14:paraId="066D4C1D" w14:textId="373E13C1" w:rsidR="00C01430" w:rsidRDefault="00C01430" w:rsidP="00CA4B86">
      <w:pPr>
        <w:spacing w:after="140" w:line="240" w:lineRule="auto"/>
        <w:jc w:val="both"/>
      </w:pPr>
      <w:r>
        <w:t>Th</w:t>
      </w:r>
      <w:r w:rsidR="006948A6">
        <w:t>e Agency is responsible for</w:t>
      </w:r>
      <w:r>
        <w:t xml:space="preserve"> instituting proper and timely backup procedures for any </w:t>
      </w:r>
      <w:r w:rsidR="00B029F0">
        <w:t xml:space="preserve">Agency </w:t>
      </w:r>
      <w:bookmarkStart w:id="0" w:name="_GoBack"/>
      <w:bookmarkEnd w:id="0"/>
      <w:r>
        <w:t>Content that may be damaged, lost, or corrupted; and using backup copies to restore any Agency Content in the event of any loss of, damage to, or corruption of the operational version of Agency Content, even if such damage, loss, or corruption is due to Axon</w:t>
      </w:r>
      <w:r w:rsidR="006948A6">
        <w:t>’s</w:t>
      </w:r>
      <w:r>
        <w:t xml:space="preserve"> negligence.  </w:t>
      </w:r>
    </w:p>
    <w:p w14:paraId="3432F8E8" w14:textId="2BF51654" w:rsidR="00C01430" w:rsidRPr="00C01430" w:rsidRDefault="00C01430" w:rsidP="00CA4B86">
      <w:pPr>
        <w:spacing w:after="140" w:line="240" w:lineRule="auto"/>
        <w:jc w:val="both"/>
      </w:pPr>
      <w:r>
        <w:t xml:space="preserve">Agency acknowledges that Axon’s access or use of Agency Content under the </w:t>
      </w:r>
      <w:r w:rsidR="009016E2">
        <w:t>this Agreement</w:t>
      </w:r>
      <w:r>
        <w:t xml:space="preserve"> and any derivative or duplicate works thereof remains </w:t>
      </w:r>
      <w:r w:rsidR="00A57D26">
        <w:t>Anonymous</w:t>
      </w:r>
      <w:r>
        <w:t>; therefore, Axon is unable to retrieve any specific Agency Content in the event of Agency’s loss or corruption of Agency Content, and in no event will Axon be liable for loss of, damage to, or corruption of Agency Content from any cause.</w:t>
      </w:r>
    </w:p>
    <w:p w14:paraId="2875D546" w14:textId="5423A7F8" w:rsidR="00B34B81" w:rsidRPr="007F6879" w:rsidRDefault="007F6879" w:rsidP="00CA4B86">
      <w:pPr>
        <w:numPr>
          <w:ilvl w:val="0"/>
          <w:numId w:val="1"/>
        </w:numPr>
        <w:spacing w:after="140" w:line="240" w:lineRule="auto"/>
        <w:jc w:val="both"/>
      </w:pPr>
      <w:r>
        <w:rPr>
          <w:b/>
        </w:rPr>
        <w:t>Miscellaneous</w:t>
      </w:r>
    </w:p>
    <w:p w14:paraId="56BE0DC8" w14:textId="021FFE47" w:rsidR="007F6879" w:rsidRPr="00D3469B" w:rsidRDefault="000F6997" w:rsidP="00CA4B86">
      <w:pPr>
        <w:spacing w:after="140" w:line="240" w:lineRule="auto"/>
        <w:jc w:val="both"/>
      </w:pPr>
      <w:r w:rsidRPr="000F6997">
        <w:t xml:space="preserve">Both parties agree </w:t>
      </w:r>
      <w:r>
        <w:t>that</w:t>
      </w:r>
      <w:r w:rsidRPr="000F6997">
        <w:t xml:space="preserve"> all disputes arising hereunder will be governed by the laws of the State of Arizona without reference to conflict of laws principles. </w:t>
      </w:r>
      <w:r w:rsidR="00B31E8F">
        <w:t xml:space="preserve"> </w:t>
      </w:r>
      <w:r w:rsidR="005C6D4D" w:rsidRPr="005C6D4D">
        <w:t xml:space="preserve">No waiver of any right or obligation under this Agreement shall be effective unless in writing and signed by an authorized representative of the Party intended to be bound.  This Agreement contains the entire agreement and understanding of the Parties with respect to the subject matter of this Agreement, and supersedes all prior agreements or understandings, whether oral and written, with respect to such subject matter.  This Agreement may only be modified or amended in a writing, signed by an authorized representative of each Party.  If for any reason a court of competent jurisdiction determines that any provision of this Agreement, or portion thereof, is unenforceable, the remainder of this Agreement shall continue in full force and effect.  </w:t>
      </w:r>
    </w:p>
    <w:p w14:paraId="4B839700" w14:textId="520BEF30" w:rsidR="00B34B81" w:rsidRPr="00D3469B" w:rsidRDefault="00B34B81" w:rsidP="00CA4B86">
      <w:pPr>
        <w:spacing w:after="140" w:line="240" w:lineRule="auto"/>
        <w:jc w:val="both"/>
      </w:pPr>
      <w:r w:rsidRPr="00D3469B">
        <w:t xml:space="preserve">IN WITNESS WHEREOF, the Parties have each caused this </w:t>
      </w:r>
      <w:r w:rsidR="005C6D4D">
        <w:t>Agreement</w:t>
      </w:r>
      <w:r w:rsidRPr="00D3469B">
        <w:t xml:space="preserve"> to be signed and delivered by its duly authorized representative as of the Effective Date. </w:t>
      </w:r>
    </w:p>
    <w:p w14:paraId="1244BA29" w14:textId="10D832CC" w:rsidR="00B34B81" w:rsidRPr="00D3469B" w:rsidRDefault="00663378" w:rsidP="00E2035D">
      <w:pPr>
        <w:spacing w:line="240" w:lineRule="auto"/>
        <w:jc w:val="both"/>
        <w:rPr>
          <w:b/>
        </w:rPr>
      </w:pPr>
      <w:r w:rsidRPr="00D3469B">
        <w:rPr>
          <w:b/>
        </w:rPr>
        <w:t>Axon Enterprise, Inc.</w:t>
      </w:r>
      <w:r w:rsidR="00B34B81" w:rsidRPr="00D3469B">
        <w:rPr>
          <w:b/>
        </w:rPr>
        <w:tab/>
      </w:r>
      <w:r w:rsidR="00B34B81" w:rsidRPr="00D3469B">
        <w:rPr>
          <w:b/>
        </w:rPr>
        <w:tab/>
      </w:r>
      <w:r w:rsidR="00B34B81" w:rsidRPr="00D3469B">
        <w:rPr>
          <w:b/>
        </w:rPr>
        <w:tab/>
      </w:r>
      <w:r w:rsidR="00B34B81" w:rsidRPr="00D3469B">
        <w:rPr>
          <w:b/>
        </w:rPr>
        <w:tab/>
      </w:r>
      <w:r w:rsidR="00B34B81" w:rsidRPr="00D3469B">
        <w:rPr>
          <w:b/>
        </w:rPr>
        <w:tab/>
        <w:t xml:space="preserve"> </w:t>
      </w:r>
      <w:r w:rsidR="00E45EBF" w:rsidRPr="00D3469B">
        <w:rPr>
          <w:b/>
        </w:rPr>
        <w:t>Agency</w:t>
      </w:r>
      <w:r w:rsidRPr="00D3469B">
        <w:rPr>
          <w:b/>
        </w:rPr>
        <w:tab/>
      </w:r>
    </w:p>
    <w:p w14:paraId="71A68498" w14:textId="77777777" w:rsidR="00B34B81" w:rsidRPr="00D3469B" w:rsidRDefault="00B34B81" w:rsidP="00E2035D">
      <w:pPr>
        <w:spacing w:line="240" w:lineRule="auto"/>
        <w:jc w:val="both"/>
      </w:pPr>
      <w:r w:rsidRPr="00D3469B">
        <w:t>By: __________________________________</w:t>
      </w:r>
      <w:r w:rsidRPr="00D3469B">
        <w:tab/>
      </w:r>
      <w:r w:rsidRPr="00D3469B">
        <w:tab/>
        <w:t>By: __________________________________</w:t>
      </w:r>
    </w:p>
    <w:p w14:paraId="1C39A2EC" w14:textId="2409C509" w:rsidR="00B34B81" w:rsidRPr="00D3469B" w:rsidRDefault="00B34B81" w:rsidP="00E2035D">
      <w:pPr>
        <w:spacing w:line="240" w:lineRule="auto"/>
        <w:jc w:val="both"/>
      </w:pPr>
      <w:r w:rsidRPr="00D3469B">
        <w:t>Printed Name:</w:t>
      </w:r>
      <w:r w:rsidR="0067065B">
        <w:t xml:space="preserve"> ________________________</w:t>
      </w:r>
      <w:r w:rsidRPr="00D3469B">
        <w:tab/>
      </w:r>
      <w:r w:rsidRPr="00D3469B">
        <w:tab/>
        <w:t xml:space="preserve">Printed Name: </w:t>
      </w:r>
      <w:r w:rsidR="0067065B">
        <w:t>_________________________</w:t>
      </w:r>
    </w:p>
    <w:p w14:paraId="342A2E6D" w14:textId="5D74267F" w:rsidR="00B34B81" w:rsidRDefault="00B34B81" w:rsidP="00E2035D">
      <w:pPr>
        <w:spacing w:line="240" w:lineRule="auto"/>
        <w:jc w:val="both"/>
        <w:rPr>
          <w:rFonts w:asciiTheme="majorHAnsi" w:hAnsiTheme="majorHAnsi"/>
        </w:rPr>
      </w:pPr>
      <w:r w:rsidRPr="00D3469B">
        <w:t xml:space="preserve">Title: </w:t>
      </w:r>
      <w:r w:rsidR="0067065B">
        <w:t>________________________________</w:t>
      </w:r>
      <w:r w:rsidRPr="00D3469B">
        <w:tab/>
      </w:r>
      <w:r w:rsidRPr="00D3469B">
        <w:tab/>
        <w:t>Title:</w:t>
      </w:r>
      <w:r w:rsidRPr="00A40482">
        <w:rPr>
          <w:rFonts w:asciiTheme="majorHAnsi" w:hAnsiTheme="majorHAnsi"/>
        </w:rPr>
        <w:t xml:space="preserve"> </w:t>
      </w:r>
      <w:r w:rsidR="0067065B" w:rsidRPr="003D7073">
        <w:rPr>
          <w:b/>
        </w:rPr>
        <w:t>_________________________________</w:t>
      </w:r>
    </w:p>
    <w:p w14:paraId="226DDCAD" w14:textId="08161B52" w:rsidR="002F42C0" w:rsidRPr="00A40482" w:rsidRDefault="002F42C0" w:rsidP="00E2035D">
      <w:pPr>
        <w:pStyle w:val="Copyright"/>
        <w:spacing w:line="240" w:lineRule="auto"/>
      </w:pPr>
      <w:r>
        <w:rPr>
          <w:rFonts w:ascii="icomoon" w:hAnsi="icomoon"/>
        </w:rPr>
        <w:t></w:t>
      </w:r>
      <w:r>
        <w:t xml:space="preserve">, </w:t>
      </w:r>
      <w:r>
        <w:rPr>
          <w:rFonts w:ascii="icomoon" w:hAnsi="icomoon"/>
        </w:rPr>
        <w:t></w:t>
      </w:r>
      <w:r>
        <w:t xml:space="preserve"> AXON, and Axon are trademarks of Axon Enterprise, Inc., some of which are registered in the US and other countries. For more information visit </w:t>
      </w:r>
      <w:hyperlink r:id="rId11" w:history="1">
        <w:r w:rsidRPr="002E28C5">
          <w:rPr>
            <w:rStyle w:val="Hyperlink"/>
          </w:rPr>
          <w:t>www.axon.com/legal</w:t>
        </w:r>
      </w:hyperlink>
      <w:r>
        <w:t>. All rights reserved. © 2017 Axon Enterprise, Inc.</w:t>
      </w:r>
    </w:p>
    <w:sectPr w:rsidR="002F42C0" w:rsidRPr="00A40482" w:rsidSect="0067065B">
      <w:headerReference w:type="default" r:id="rId12"/>
      <w:footerReference w:type="default" r:id="rId13"/>
      <w:headerReference w:type="first" r:id="rId14"/>
      <w:footerReference w:type="first" r:id="rId15"/>
      <w:pgSz w:w="12240" w:h="15840" w:code="1"/>
      <w:pgMar w:top="1440" w:right="1440" w:bottom="1440" w:left="1440" w:header="720" w:footer="720" w:gutter="0"/>
      <w:pgBorders>
        <w:top w:val="single" w:sz="4" w:space="1" w:color="auto"/>
        <w:bottom w:val="single" w:sz="4" w:space="1"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095F5C" w14:textId="77777777" w:rsidR="00BB7F22" w:rsidRDefault="00BB7F22" w:rsidP="00D0695A">
      <w:pPr>
        <w:spacing w:after="0" w:line="240" w:lineRule="auto"/>
      </w:pPr>
      <w:r>
        <w:separator/>
      </w:r>
    </w:p>
  </w:endnote>
  <w:endnote w:type="continuationSeparator" w:id="0">
    <w:p w14:paraId="6A957928" w14:textId="77777777" w:rsidR="00BB7F22" w:rsidRDefault="00BB7F22" w:rsidP="00D06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Open Sans">
    <w:altName w:val="Verdana"/>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embedRegular r:id="rId1" w:fontKey="{70FABA7B-218D-401E-8727-7AAB14B91B3E}"/>
    <w:embedBold r:id="rId2" w:fontKey="{06DC94B4-30F5-4D88-893F-EF4924CF2A03}"/>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3" w:subsetted="1" w:fontKey="{5E1042F9-82BD-4FA8-97AE-8180A6CC2376}"/>
  </w:font>
  <w:font w:name="icomoon">
    <w:altName w:val="Calibri"/>
    <w:panose1 w:val="00000000000000000000"/>
    <w:charset w:val="00"/>
    <w:family w:val="auto"/>
    <w:pitch w:val="variable"/>
    <w:sig w:usb0="00000003" w:usb1="10000000" w:usb2="00000000" w:usb3="00000000" w:csb0="00000001" w:csb1="00000000"/>
    <w:embedRegular r:id="rId4" w:subsetted="1" w:fontKey="{5773F603-0E69-4313-A534-807B80C02BFE}"/>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9497307"/>
      <w:docPartObj>
        <w:docPartGallery w:val="Page Numbers (Bottom of Page)"/>
        <w:docPartUnique/>
      </w:docPartObj>
    </w:sdtPr>
    <w:sdtEndPr>
      <w:rPr>
        <w:noProof/>
      </w:rPr>
    </w:sdtEndPr>
    <w:sdtContent>
      <w:p w14:paraId="3E26253B" w14:textId="0FA7019D" w:rsidR="00277843" w:rsidRPr="0067065B" w:rsidRDefault="00B029F0" w:rsidP="0067065B">
        <w:pPr>
          <w:pStyle w:val="Footer"/>
          <w:rPr>
            <w:rFonts w:asciiTheme="majorHAnsi" w:hAnsiTheme="majorHAnsi"/>
            <w:sz w:val="16"/>
            <w:szCs w:val="16"/>
          </w:rPr>
        </w:pPr>
        <w:r>
          <w:pict w14:anchorId="5789D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0pt" o:policylabel="t">
              <v:imagedata r:id="rId1" o:title="5EB58062"/>
            </v:shape>
          </w:pict>
        </w:r>
        <w:r w:rsidR="0067065B">
          <w:tab/>
        </w:r>
        <w:r w:rsidR="0067065B">
          <w:tab/>
        </w:r>
        <w:r w:rsidR="0067065B" w:rsidRPr="002F42C0">
          <w:rPr>
            <w:rFonts w:asciiTheme="majorHAnsi" w:hAnsiTheme="majorHAnsi"/>
            <w:sz w:val="16"/>
            <w:szCs w:val="16"/>
          </w:rPr>
          <w:t xml:space="preserve">Page </w:t>
        </w:r>
        <w:r w:rsidR="0067065B" w:rsidRPr="002F42C0">
          <w:rPr>
            <w:rFonts w:asciiTheme="majorHAnsi" w:hAnsiTheme="majorHAnsi"/>
            <w:bCs/>
            <w:sz w:val="16"/>
            <w:szCs w:val="16"/>
          </w:rPr>
          <w:fldChar w:fldCharType="begin"/>
        </w:r>
        <w:r w:rsidR="0067065B" w:rsidRPr="002F42C0">
          <w:rPr>
            <w:rFonts w:asciiTheme="majorHAnsi" w:hAnsiTheme="majorHAnsi"/>
            <w:bCs/>
            <w:sz w:val="16"/>
            <w:szCs w:val="16"/>
          </w:rPr>
          <w:instrText xml:space="preserve"> PAGE  \* Arabic  \* MERGEFORMAT </w:instrText>
        </w:r>
        <w:r w:rsidR="0067065B" w:rsidRPr="002F42C0">
          <w:rPr>
            <w:rFonts w:asciiTheme="majorHAnsi" w:hAnsiTheme="majorHAnsi"/>
            <w:bCs/>
            <w:sz w:val="16"/>
            <w:szCs w:val="16"/>
          </w:rPr>
          <w:fldChar w:fldCharType="separate"/>
        </w:r>
        <w:r>
          <w:rPr>
            <w:rFonts w:asciiTheme="majorHAnsi" w:hAnsiTheme="majorHAnsi"/>
            <w:bCs/>
            <w:noProof/>
            <w:sz w:val="16"/>
            <w:szCs w:val="16"/>
          </w:rPr>
          <w:t>3</w:t>
        </w:r>
        <w:r w:rsidR="0067065B" w:rsidRPr="002F42C0">
          <w:rPr>
            <w:rFonts w:asciiTheme="majorHAnsi" w:hAnsiTheme="majorHAnsi"/>
            <w:bCs/>
            <w:sz w:val="16"/>
            <w:szCs w:val="16"/>
          </w:rPr>
          <w:fldChar w:fldCharType="end"/>
        </w:r>
        <w:r w:rsidR="0067065B" w:rsidRPr="002F42C0">
          <w:rPr>
            <w:rFonts w:asciiTheme="majorHAnsi" w:hAnsiTheme="majorHAnsi"/>
            <w:sz w:val="16"/>
            <w:szCs w:val="16"/>
          </w:rPr>
          <w:t xml:space="preserve"> of </w:t>
        </w:r>
        <w:r w:rsidR="0067065B" w:rsidRPr="002F42C0">
          <w:rPr>
            <w:rFonts w:asciiTheme="majorHAnsi" w:hAnsiTheme="majorHAnsi"/>
            <w:bCs/>
            <w:sz w:val="16"/>
            <w:szCs w:val="16"/>
          </w:rPr>
          <w:fldChar w:fldCharType="begin"/>
        </w:r>
        <w:r w:rsidR="0067065B" w:rsidRPr="002F42C0">
          <w:rPr>
            <w:rFonts w:asciiTheme="majorHAnsi" w:hAnsiTheme="majorHAnsi"/>
            <w:bCs/>
            <w:sz w:val="16"/>
            <w:szCs w:val="16"/>
          </w:rPr>
          <w:instrText xml:space="preserve"> NUMPAGES  \* Arabic  \* MERGEFORMAT </w:instrText>
        </w:r>
        <w:r w:rsidR="0067065B" w:rsidRPr="002F42C0">
          <w:rPr>
            <w:rFonts w:asciiTheme="majorHAnsi" w:hAnsiTheme="majorHAnsi"/>
            <w:bCs/>
            <w:sz w:val="16"/>
            <w:szCs w:val="16"/>
          </w:rPr>
          <w:fldChar w:fldCharType="separate"/>
        </w:r>
        <w:r>
          <w:rPr>
            <w:rFonts w:asciiTheme="majorHAnsi" w:hAnsiTheme="majorHAnsi"/>
            <w:bCs/>
            <w:noProof/>
            <w:sz w:val="16"/>
            <w:szCs w:val="16"/>
          </w:rPr>
          <w:t>3</w:t>
        </w:r>
        <w:r w:rsidR="0067065B" w:rsidRPr="002F42C0">
          <w:rPr>
            <w:rFonts w:asciiTheme="majorHAnsi" w:hAnsiTheme="majorHAnsi"/>
            <w:bCs/>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BF58E" w14:textId="28CF3CD3" w:rsidR="002F42C0" w:rsidRPr="002F42C0" w:rsidRDefault="00B029F0">
    <w:pPr>
      <w:pStyle w:val="Footer"/>
      <w:rPr>
        <w:rFonts w:asciiTheme="majorHAnsi" w:hAnsiTheme="majorHAnsi"/>
        <w:sz w:val="16"/>
        <w:szCs w:val="16"/>
      </w:rPr>
    </w:pPr>
    <w:r>
      <w:pict w14:anchorId="72913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8pt;height:30pt" o:policylabel="t">
          <v:imagedata r:id="rId1" o:title="5EB58062"/>
        </v:shape>
      </w:pict>
    </w:r>
    <w:r w:rsidR="002F42C0">
      <w:tab/>
    </w:r>
    <w:r w:rsidR="002F42C0">
      <w:tab/>
    </w:r>
    <w:r w:rsidR="002F42C0" w:rsidRPr="002F42C0">
      <w:rPr>
        <w:rFonts w:asciiTheme="majorHAnsi" w:hAnsiTheme="majorHAnsi"/>
        <w:sz w:val="16"/>
        <w:szCs w:val="16"/>
      </w:rPr>
      <w:t xml:space="preserve">Page </w:t>
    </w:r>
    <w:r w:rsidR="002F42C0" w:rsidRPr="002F42C0">
      <w:rPr>
        <w:rFonts w:asciiTheme="majorHAnsi" w:hAnsiTheme="majorHAnsi"/>
        <w:bCs/>
        <w:sz w:val="16"/>
        <w:szCs w:val="16"/>
      </w:rPr>
      <w:fldChar w:fldCharType="begin"/>
    </w:r>
    <w:r w:rsidR="002F42C0" w:rsidRPr="002F42C0">
      <w:rPr>
        <w:rFonts w:asciiTheme="majorHAnsi" w:hAnsiTheme="majorHAnsi"/>
        <w:bCs/>
        <w:sz w:val="16"/>
        <w:szCs w:val="16"/>
      </w:rPr>
      <w:instrText xml:space="preserve"> PAGE  \* Arabic  \* MERGEFORMAT </w:instrText>
    </w:r>
    <w:r w:rsidR="002F42C0" w:rsidRPr="002F42C0">
      <w:rPr>
        <w:rFonts w:asciiTheme="majorHAnsi" w:hAnsiTheme="majorHAnsi"/>
        <w:bCs/>
        <w:sz w:val="16"/>
        <w:szCs w:val="16"/>
      </w:rPr>
      <w:fldChar w:fldCharType="separate"/>
    </w:r>
    <w:r w:rsidR="0067065B">
      <w:rPr>
        <w:rFonts w:asciiTheme="majorHAnsi" w:hAnsiTheme="majorHAnsi"/>
        <w:bCs/>
        <w:noProof/>
        <w:sz w:val="16"/>
        <w:szCs w:val="16"/>
      </w:rPr>
      <w:t>1</w:t>
    </w:r>
    <w:r w:rsidR="002F42C0" w:rsidRPr="002F42C0">
      <w:rPr>
        <w:rFonts w:asciiTheme="majorHAnsi" w:hAnsiTheme="majorHAnsi"/>
        <w:bCs/>
        <w:sz w:val="16"/>
        <w:szCs w:val="16"/>
      </w:rPr>
      <w:fldChar w:fldCharType="end"/>
    </w:r>
    <w:r w:rsidR="002F42C0" w:rsidRPr="002F42C0">
      <w:rPr>
        <w:rFonts w:asciiTheme="majorHAnsi" w:hAnsiTheme="majorHAnsi"/>
        <w:sz w:val="16"/>
        <w:szCs w:val="16"/>
      </w:rPr>
      <w:t xml:space="preserve"> of </w:t>
    </w:r>
    <w:r w:rsidR="002F42C0" w:rsidRPr="002F42C0">
      <w:rPr>
        <w:rFonts w:asciiTheme="majorHAnsi" w:hAnsiTheme="majorHAnsi"/>
        <w:bCs/>
        <w:sz w:val="16"/>
        <w:szCs w:val="16"/>
      </w:rPr>
      <w:fldChar w:fldCharType="begin"/>
    </w:r>
    <w:r w:rsidR="002F42C0" w:rsidRPr="002F42C0">
      <w:rPr>
        <w:rFonts w:asciiTheme="majorHAnsi" w:hAnsiTheme="majorHAnsi"/>
        <w:bCs/>
        <w:sz w:val="16"/>
        <w:szCs w:val="16"/>
      </w:rPr>
      <w:instrText xml:space="preserve"> NUMPAGES  \* Arabic  \* MERGEFORMAT </w:instrText>
    </w:r>
    <w:r w:rsidR="002F42C0" w:rsidRPr="002F42C0">
      <w:rPr>
        <w:rFonts w:asciiTheme="majorHAnsi" w:hAnsiTheme="majorHAnsi"/>
        <w:bCs/>
        <w:sz w:val="16"/>
        <w:szCs w:val="16"/>
      </w:rPr>
      <w:fldChar w:fldCharType="separate"/>
    </w:r>
    <w:r w:rsidR="0067065B">
      <w:rPr>
        <w:rFonts w:asciiTheme="majorHAnsi" w:hAnsiTheme="majorHAnsi"/>
        <w:bCs/>
        <w:noProof/>
        <w:sz w:val="16"/>
        <w:szCs w:val="16"/>
      </w:rPr>
      <w:t>4</w:t>
    </w:r>
    <w:r w:rsidR="002F42C0" w:rsidRPr="002F42C0">
      <w:rPr>
        <w:rFonts w:asciiTheme="majorHAnsi" w:hAnsiTheme="majorHAnsi"/>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6523" w14:textId="77777777" w:rsidR="00BB7F22" w:rsidRDefault="00BB7F22" w:rsidP="00D0695A">
      <w:pPr>
        <w:spacing w:after="0" w:line="240" w:lineRule="auto"/>
      </w:pPr>
      <w:r>
        <w:separator/>
      </w:r>
    </w:p>
  </w:footnote>
  <w:footnote w:type="continuationSeparator" w:id="0">
    <w:p w14:paraId="35E2448A" w14:textId="77777777" w:rsidR="00BB7F22" w:rsidRDefault="00BB7F22" w:rsidP="00D069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827"/>
    </w:tblGrid>
    <w:tr w:rsidR="0067065B" w14:paraId="61AFDD70" w14:textId="77777777" w:rsidTr="00035690">
      <w:tc>
        <w:tcPr>
          <w:tcW w:w="3420" w:type="dxa"/>
          <w:vAlign w:val="center"/>
        </w:tcPr>
        <w:p w14:paraId="656E4A64" w14:textId="77777777" w:rsidR="0067065B" w:rsidRPr="002F42C0" w:rsidRDefault="0067065B" w:rsidP="0067065B">
          <w:pPr>
            <w:pStyle w:val="Header"/>
            <w:tabs>
              <w:tab w:val="clear" w:pos="4680"/>
              <w:tab w:val="clear" w:pos="9360"/>
            </w:tabs>
          </w:pPr>
          <w:r w:rsidRPr="002F42C0">
            <w:rPr>
              <w:noProof/>
            </w:rPr>
            <w:drawing>
              <wp:inline distT="0" distB="0" distL="0" distR="0" wp14:anchorId="32CF059A" wp14:editId="4B16BEB6">
                <wp:extent cx="1956816" cy="448056"/>
                <wp:effectExtent l="0" t="0" r="571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on_2015_BW_Horizontal.jpg"/>
                        <pic:cNvPicPr/>
                      </pic:nvPicPr>
                      <pic:blipFill>
                        <a:blip r:embed="rId1">
                          <a:extLst>
                            <a:ext uri="{28A0092B-C50C-407E-A947-70E740481C1C}">
                              <a14:useLocalDpi xmlns:a14="http://schemas.microsoft.com/office/drawing/2010/main" val="0"/>
                            </a:ext>
                          </a:extLst>
                        </a:blip>
                        <a:stretch>
                          <a:fillRect/>
                        </a:stretch>
                      </pic:blipFill>
                      <pic:spPr>
                        <a:xfrm>
                          <a:off x="0" y="0"/>
                          <a:ext cx="1956816" cy="448056"/>
                        </a:xfrm>
                        <a:prstGeom prst="rect">
                          <a:avLst/>
                        </a:prstGeom>
                      </pic:spPr>
                    </pic:pic>
                  </a:graphicData>
                </a:graphic>
              </wp:inline>
            </w:drawing>
          </w:r>
        </w:p>
      </w:tc>
      <w:tc>
        <w:tcPr>
          <w:tcW w:w="5827" w:type="dxa"/>
          <w:vAlign w:val="center"/>
        </w:tcPr>
        <w:p w14:paraId="5328C760" w14:textId="77777777" w:rsidR="0067065B" w:rsidRPr="003D7073" w:rsidRDefault="0067065B" w:rsidP="0067065B">
          <w:pPr>
            <w:jc w:val="center"/>
            <w:rPr>
              <w:b/>
              <w:sz w:val="28"/>
              <w:szCs w:val="28"/>
            </w:rPr>
          </w:pPr>
          <w:r w:rsidRPr="003D7073">
            <w:rPr>
              <w:b/>
              <w:sz w:val="28"/>
              <w:szCs w:val="28"/>
            </w:rPr>
            <w:t>Axon Enterprise, Inc.</w:t>
          </w:r>
        </w:p>
        <w:p w14:paraId="5E75A10A" w14:textId="77777777" w:rsidR="0067065B" w:rsidRPr="002A4B39" w:rsidRDefault="0067065B" w:rsidP="0067065B">
          <w:pPr>
            <w:pStyle w:val="Header"/>
            <w:tabs>
              <w:tab w:val="clear" w:pos="4680"/>
              <w:tab w:val="clear" w:pos="9360"/>
            </w:tabs>
            <w:jc w:val="center"/>
            <w:rPr>
              <w:b/>
            </w:rPr>
          </w:pPr>
          <w:r w:rsidRPr="003D7073">
            <w:rPr>
              <w:b/>
              <w:sz w:val="28"/>
              <w:szCs w:val="28"/>
            </w:rPr>
            <w:t>Data Development Agreement</w:t>
          </w:r>
        </w:p>
      </w:tc>
    </w:tr>
  </w:tbl>
  <w:p w14:paraId="3E909A47" w14:textId="77777777" w:rsidR="0067065B" w:rsidRDefault="006706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5827"/>
    </w:tblGrid>
    <w:tr w:rsidR="002F42C0" w14:paraId="5EF2A425" w14:textId="77777777" w:rsidTr="002F42C0">
      <w:tc>
        <w:tcPr>
          <w:tcW w:w="3420" w:type="dxa"/>
          <w:vAlign w:val="center"/>
        </w:tcPr>
        <w:p w14:paraId="0490A303" w14:textId="77777777" w:rsidR="002F42C0" w:rsidRPr="002F42C0" w:rsidRDefault="002F42C0" w:rsidP="00607596">
          <w:pPr>
            <w:pStyle w:val="Header"/>
            <w:tabs>
              <w:tab w:val="clear" w:pos="4680"/>
              <w:tab w:val="clear" w:pos="9360"/>
            </w:tabs>
          </w:pPr>
          <w:r w:rsidRPr="002F42C0">
            <w:rPr>
              <w:noProof/>
            </w:rPr>
            <w:drawing>
              <wp:inline distT="0" distB="0" distL="0" distR="0" wp14:anchorId="1D90142F" wp14:editId="3B630267">
                <wp:extent cx="1956816" cy="448056"/>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xon_2015_BW_Horizontal.jpg"/>
                        <pic:cNvPicPr/>
                      </pic:nvPicPr>
                      <pic:blipFill>
                        <a:blip r:embed="rId1">
                          <a:extLst>
                            <a:ext uri="{28A0092B-C50C-407E-A947-70E740481C1C}">
                              <a14:useLocalDpi xmlns:a14="http://schemas.microsoft.com/office/drawing/2010/main" val="0"/>
                            </a:ext>
                          </a:extLst>
                        </a:blip>
                        <a:stretch>
                          <a:fillRect/>
                        </a:stretch>
                      </pic:blipFill>
                      <pic:spPr>
                        <a:xfrm>
                          <a:off x="0" y="0"/>
                          <a:ext cx="1956816" cy="448056"/>
                        </a:xfrm>
                        <a:prstGeom prst="rect">
                          <a:avLst/>
                        </a:prstGeom>
                      </pic:spPr>
                    </pic:pic>
                  </a:graphicData>
                </a:graphic>
              </wp:inline>
            </w:drawing>
          </w:r>
        </w:p>
      </w:tc>
      <w:tc>
        <w:tcPr>
          <w:tcW w:w="5827" w:type="dxa"/>
          <w:vAlign w:val="center"/>
        </w:tcPr>
        <w:p w14:paraId="21B1BADD" w14:textId="77777777" w:rsidR="002F42C0" w:rsidRPr="00D3469B" w:rsidRDefault="002F42C0" w:rsidP="002F42C0">
          <w:pPr>
            <w:jc w:val="center"/>
            <w:rPr>
              <w:b/>
            </w:rPr>
          </w:pPr>
          <w:r w:rsidRPr="00D3469B">
            <w:rPr>
              <w:b/>
            </w:rPr>
            <w:t>Axon Enterprise, Inc.</w:t>
          </w:r>
        </w:p>
        <w:p w14:paraId="3BCA6788" w14:textId="785A1E7F" w:rsidR="002F42C0" w:rsidRPr="002A4B39" w:rsidRDefault="007F6879" w:rsidP="002A4B39">
          <w:pPr>
            <w:pStyle w:val="Header"/>
            <w:tabs>
              <w:tab w:val="clear" w:pos="4680"/>
              <w:tab w:val="clear" w:pos="9360"/>
            </w:tabs>
            <w:jc w:val="center"/>
            <w:rPr>
              <w:b/>
            </w:rPr>
          </w:pPr>
          <w:r>
            <w:rPr>
              <w:b/>
            </w:rPr>
            <w:t>Data Development</w:t>
          </w:r>
          <w:r w:rsidR="002A4B39" w:rsidRPr="002A4B39">
            <w:rPr>
              <w:b/>
            </w:rPr>
            <w:t xml:space="preserve"> Agreement</w:t>
          </w:r>
        </w:p>
      </w:tc>
    </w:tr>
  </w:tbl>
  <w:p w14:paraId="58DA3F55" w14:textId="3D3A6710" w:rsidR="00277843" w:rsidRDefault="00277843" w:rsidP="002F42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87CC9"/>
    <w:multiLevelType w:val="hybridMultilevel"/>
    <w:tmpl w:val="CE402CDA"/>
    <w:lvl w:ilvl="0" w:tplc="FF24AE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D643D5"/>
    <w:multiLevelType w:val="multilevel"/>
    <w:tmpl w:val="966AED48"/>
    <w:lvl w:ilvl="0">
      <w:start w:val="1"/>
      <w:numFmt w:val="decimal"/>
      <w:lvlText w:val="%1"/>
      <w:lvlJc w:val="left"/>
      <w:pPr>
        <w:ind w:left="360" w:hanging="360"/>
      </w:pPr>
      <w:rPr>
        <w:rFonts w:ascii="Open Sans" w:hAnsi="Open Sans" w:hint="default"/>
        <w:b/>
        <w:bCs/>
        <w:w w:val="99"/>
        <w:sz w:val="20"/>
        <w:szCs w:val="20"/>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5437DE1"/>
    <w:multiLevelType w:val="hybridMultilevel"/>
    <w:tmpl w:val="CE402CDA"/>
    <w:lvl w:ilvl="0" w:tplc="FF24AE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saveSubsetFonts/>
  <w:bordersDoNotSurroundHeader/>
  <w:bordersDoNotSurroundFooter/>
  <w:hideSpellingErrors/>
  <w:hideGrammaticalErrors/>
  <w:defaultTabStop w:val="720"/>
  <w:characterSpacingControl w:val="doNotCompress"/>
  <w:hdrShapeDefaults>
    <o:shapedefaults v:ext="edit" spidmax="1024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B81"/>
    <w:rsid w:val="000178CA"/>
    <w:rsid w:val="00024291"/>
    <w:rsid w:val="0003007D"/>
    <w:rsid w:val="00031D62"/>
    <w:rsid w:val="000701BE"/>
    <w:rsid w:val="00070B3D"/>
    <w:rsid w:val="00071CE0"/>
    <w:rsid w:val="000816CD"/>
    <w:rsid w:val="00091240"/>
    <w:rsid w:val="000A6FB4"/>
    <w:rsid w:val="000B0E62"/>
    <w:rsid w:val="000B4FFF"/>
    <w:rsid w:val="000B63FA"/>
    <w:rsid w:val="000D3FE6"/>
    <w:rsid w:val="000F6997"/>
    <w:rsid w:val="001355A9"/>
    <w:rsid w:val="0015250F"/>
    <w:rsid w:val="001607D2"/>
    <w:rsid w:val="001639EB"/>
    <w:rsid w:val="00166BF9"/>
    <w:rsid w:val="001961FA"/>
    <w:rsid w:val="001A794E"/>
    <w:rsid w:val="001D3377"/>
    <w:rsid w:val="00206D1A"/>
    <w:rsid w:val="00236DDB"/>
    <w:rsid w:val="0025012A"/>
    <w:rsid w:val="00260550"/>
    <w:rsid w:val="00265DCB"/>
    <w:rsid w:val="00266751"/>
    <w:rsid w:val="00276DAE"/>
    <w:rsid w:val="00277843"/>
    <w:rsid w:val="002A4B39"/>
    <w:rsid w:val="002B76A0"/>
    <w:rsid w:val="002F42C0"/>
    <w:rsid w:val="002F6A18"/>
    <w:rsid w:val="00321866"/>
    <w:rsid w:val="0032380C"/>
    <w:rsid w:val="00347300"/>
    <w:rsid w:val="003517F0"/>
    <w:rsid w:val="003643CB"/>
    <w:rsid w:val="003664B9"/>
    <w:rsid w:val="00373959"/>
    <w:rsid w:val="00385B12"/>
    <w:rsid w:val="00385DB9"/>
    <w:rsid w:val="003961E1"/>
    <w:rsid w:val="003979FD"/>
    <w:rsid w:val="003A4811"/>
    <w:rsid w:val="003B35DC"/>
    <w:rsid w:val="003C6BA1"/>
    <w:rsid w:val="003D7073"/>
    <w:rsid w:val="003E4ACC"/>
    <w:rsid w:val="003E76F9"/>
    <w:rsid w:val="003F2A20"/>
    <w:rsid w:val="00434913"/>
    <w:rsid w:val="00441A42"/>
    <w:rsid w:val="004441FE"/>
    <w:rsid w:val="00445A3D"/>
    <w:rsid w:val="0045193D"/>
    <w:rsid w:val="00452C29"/>
    <w:rsid w:val="00461E10"/>
    <w:rsid w:val="00463597"/>
    <w:rsid w:val="004653F6"/>
    <w:rsid w:val="00482D01"/>
    <w:rsid w:val="004A12CC"/>
    <w:rsid w:val="004B3C02"/>
    <w:rsid w:val="004C0AAC"/>
    <w:rsid w:val="004D6C06"/>
    <w:rsid w:val="005118B7"/>
    <w:rsid w:val="00515674"/>
    <w:rsid w:val="0052517D"/>
    <w:rsid w:val="005632D5"/>
    <w:rsid w:val="00570F44"/>
    <w:rsid w:val="005A1A6E"/>
    <w:rsid w:val="005C252D"/>
    <w:rsid w:val="005C6D4D"/>
    <w:rsid w:val="005E5915"/>
    <w:rsid w:val="005F4C01"/>
    <w:rsid w:val="00613966"/>
    <w:rsid w:val="006314B8"/>
    <w:rsid w:val="00650F51"/>
    <w:rsid w:val="00663378"/>
    <w:rsid w:val="0067065B"/>
    <w:rsid w:val="00671BB8"/>
    <w:rsid w:val="00684481"/>
    <w:rsid w:val="006855C3"/>
    <w:rsid w:val="006948A6"/>
    <w:rsid w:val="006C2EDF"/>
    <w:rsid w:val="00702EC7"/>
    <w:rsid w:val="00735629"/>
    <w:rsid w:val="00735D3E"/>
    <w:rsid w:val="00740BFE"/>
    <w:rsid w:val="0074627F"/>
    <w:rsid w:val="007466CC"/>
    <w:rsid w:val="00761FB9"/>
    <w:rsid w:val="007B5EBD"/>
    <w:rsid w:val="007C7729"/>
    <w:rsid w:val="007D4FB2"/>
    <w:rsid w:val="007D7410"/>
    <w:rsid w:val="007F4BF7"/>
    <w:rsid w:val="007F6879"/>
    <w:rsid w:val="00802351"/>
    <w:rsid w:val="00810B9F"/>
    <w:rsid w:val="0083392C"/>
    <w:rsid w:val="0083407D"/>
    <w:rsid w:val="008437CC"/>
    <w:rsid w:val="00847CDC"/>
    <w:rsid w:val="00875FCA"/>
    <w:rsid w:val="008901C1"/>
    <w:rsid w:val="008963D7"/>
    <w:rsid w:val="008A40F9"/>
    <w:rsid w:val="008B6AFC"/>
    <w:rsid w:val="008E01E4"/>
    <w:rsid w:val="008E38C8"/>
    <w:rsid w:val="008E423D"/>
    <w:rsid w:val="008E6C7F"/>
    <w:rsid w:val="008F7224"/>
    <w:rsid w:val="008F77F6"/>
    <w:rsid w:val="009016E2"/>
    <w:rsid w:val="00953688"/>
    <w:rsid w:val="0098126E"/>
    <w:rsid w:val="009B3D11"/>
    <w:rsid w:val="009B69CD"/>
    <w:rsid w:val="009B7C68"/>
    <w:rsid w:val="009D1085"/>
    <w:rsid w:val="009D2739"/>
    <w:rsid w:val="009D615D"/>
    <w:rsid w:val="009E4D9F"/>
    <w:rsid w:val="009E57B2"/>
    <w:rsid w:val="00A10090"/>
    <w:rsid w:val="00A158CD"/>
    <w:rsid w:val="00A26473"/>
    <w:rsid w:val="00A2789A"/>
    <w:rsid w:val="00A40482"/>
    <w:rsid w:val="00A57D26"/>
    <w:rsid w:val="00A659C7"/>
    <w:rsid w:val="00A665D8"/>
    <w:rsid w:val="00A7327D"/>
    <w:rsid w:val="00A94936"/>
    <w:rsid w:val="00AA17E4"/>
    <w:rsid w:val="00AA5ABD"/>
    <w:rsid w:val="00AB3980"/>
    <w:rsid w:val="00AF3973"/>
    <w:rsid w:val="00B029F0"/>
    <w:rsid w:val="00B1196C"/>
    <w:rsid w:val="00B119C7"/>
    <w:rsid w:val="00B27F37"/>
    <w:rsid w:val="00B31E8F"/>
    <w:rsid w:val="00B34B81"/>
    <w:rsid w:val="00B4169D"/>
    <w:rsid w:val="00B464C5"/>
    <w:rsid w:val="00B53085"/>
    <w:rsid w:val="00B64868"/>
    <w:rsid w:val="00B957B3"/>
    <w:rsid w:val="00BA4C00"/>
    <w:rsid w:val="00BA5D71"/>
    <w:rsid w:val="00BB7F22"/>
    <w:rsid w:val="00BE323F"/>
    <w:rsid w:val="00BE55C8"/>
    <w:rsid w:val="00C01430"/>
    <w:rsid w:val="00C07363"/>
    <w:rsid w:val="00C44D74"/>
    <w:rsid w:val="00C82730"/>
    <w:rsid w:val="00CA2B18"/>
    <w:rsid w:val="00CA4B86"/>
    <w:rsid w:val="00CA7E05"/>
    <w:rsid w:val="00CE5F37"/>
    <w:rsid w:val="00CF6147"/>
    <w:rsid w:val="00D0457D"/>
    <w:rsid w:val="00D0542D"/>
    <w:rsid w:val="00D0695A"/>
    <w:rsid w:val="00D11CEF"/>
    <w:rsid w:val="00D179B6"/>
    <w:rsid w:val="00D24DB8"/>
    <w:rsid w:val="00D25713"/>
    <w:rsid w:val="00D3469B"/>
    <w:rsid w:val="00D424B8"/>
    <w:rsid w:val="00D4359C"/>
    <w:rsid w:val="00D64951"/>
    <w:rsid w:val="00DA5B66"/>
    <w:rsid w:val="00DD6211"/>
    <w:rsid w:val="00DE4F84"/>
    <w:rsid w:val="00DF5766"/>
    <w:rsid w:val="00E10B3A"/>
    <w:rsid w:val="00E16642"/>
    <w:rsid w:val="00E17EF0"/>
    <w:rsid w:val="00E2035D"/>
    <w:rsid w:val="00E45579"/>
    <w:rsid w:val="00E45EBF"/>
    <w:rsid w:val="00E801F0"/>
    <w:rsid w:val="00E8413A"/>
    <w:rsid w:val="00E946D7"/>
    <w:rsid w:val="00EA47EA"/>
    <w:rsid w:val="00ED425F"/>
    <w:rsid w:val="00EE3CE4"/>
    <w:rsid w:val="00F17AAA"/>
    <w:rsid w:val="00F4410A"/>
    <w:rsid w:val="00F46261"/>
    <w:rsid w:val="00F52422"/>
    <w:rsid w:val="00F73CC8"/>
    <w:rsid w:val="00F764E7"/>
    <w:rsid w:val="00F96EF4"/>
    <w:rsid w:val="00FA03BF"/>
    <w:rsid w:val="00FA1C87"/>
    <w:rsid w:val="00FA4107"/>
    <w:rsid w:val="00FA75E9"/>
    <w:rsid w:val="00FE0FF0"/>
    <w:rsid w:val="00FF04A4"/>
    <w:rsid w:val="00FF4B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3"/>
    <o:shapelayout v:ext="edit">
      <o:idmap v:ext="edit" data="1"/>
    </o:shapelayout>
  </w:shapeDefaults>
  <w:decimalSymbol w:val="."/>
  <w:listSeparator w:val=","/>
  <w14:docId w14:val="25A77560"/>
  <w15:docId w15:val="{A489B816-9E67-4B7E-8312-A593A3FB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F42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457D"/>
    <w:rPr>
      <w:color w:val="0563C1" w:themeColor="hyperlink"/>
      <w:u w:val="single"/>
    </w:rPr>
  </w:style>
  <w:style w:type="paragraph" w:styleId="ListParagraph">
    <w:name w:val="List Paragraph"/>
    <w:basedOn w:val="Normal"/>
    <w:uiPriority w:val="34"/>
    <w:qFormat/>
    <w:rsid w:val="00FA75E9"/>
    <w:pPr>
      <w:ind w:left="720"/>
      <w:contextualSpacing/>
    </w:pPr>
  </w:style>
  <w:style w:type="character" w:styleId="Strong">
    <w:name w:val="Strong"/>
    <w:basedOn w:val="DefaultParagraphFont"/>
    <w:uiPriority w:val="22"/>
    <w:qFormat/>
    <w:rsid w:val="004A12CC"/>
    <w:rPr>
      <w:b/>
      <w:bCs/>
    </w:rPr>
  </w:style>
  <w:style w:type="paragraph" w:styleId="CommentText">
    <w:name w:val="annotation text"/>
    <w:basedOn w:val="Normal"/>
    <w:link w:val="CommentTextChar"/>
    <w:uiPriority w:val="99"/>
    <w:semiHidden/>
    <w:unhideWhenUsed/>
    <w:rsid w:val="005632D5"/>
    <w:pPr>
      <w:spacing w:line="240" w:lineRule="auto"/>
    </w:pPr>
    <w:rPr>
      <w:sz w:val="20"/>
      <w:szCs w:val="20"/>
    </w:rPr>
  </w:style>
  <w:style w:type="character" w:customStyle="1" w:styleId="CommentTextChar">
    <w:name w:val="Comment Text Char"/>
    <w:basedOn w:val="DefaultParagraphFont"/>
    <w:link w:val="CommentText"/>
    <w:uiPriority w:val="99"/>
    <w:semiHidden/>
    <w:rsid w:val="005632D5"/>
    <w:rPr>
      <w:sz w:val="20"/>
      <w:szCs w:val="20"/>
    </w:rPr>
  </w:style>
  <w:style w:type="character" w:styleId="CommentReference">
    <w:name w:val="annotation reference"/>
    <w:basedOn w:val="DefaultParagraphFont"/>
    <w:uiPriority w:val="99"/>
    <w:semiHidden/>
    <w:unhideWhenUsed/>
    <w:rsid w:val="005632D5"/>
    <w:rPr>
      <w:sz w:val="18"/>
      <w:szCs w:val="18"/>
    </w:rPr>
  </w:style>
  <w:style w:type="paragraph" w:styleId="BalloonText">
    <w:name w:val="Balloon Text"/>
    <w:basedOn w:val="Normal"/>
    <w:link w:val="BalloonTextChar"/>
    <w:uiPriority w:val="99"/>
    <w:semiHidden/>
    <w:unhideWhenUsed/>
    <w:rsid w:val="005632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2D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126E"/>
    <w:rPr>
      <w:b/>
      <w:bCs/>
    </w:rPr>
  </w:style>
  <w:style w:type="character" w:customStyle="1" w:styleId="CommentSubjectChar">
    <w:name w:val="Comment Subject Char"/>
    <w:basedOn w:val="CommentTextChar"/>
    <w:link w:val="CommentSubject"/>
    <w:uiPriority w:val="99"/>
    <w:semiHidden/>
    <w:rsid w:val="0098126E"/>
    <w:rPr>
      <w:b/>
      <w:bCs/>
      <w:sz w:val="20"/>
      <w:szCs w:val="20"/>
    </w:rPr>
  </w:style>
  <w:style w:type="paragraph" w:styleId="Header">
    <w:name w:val="header"/>
    <w:basedOn w:val="Normal"/>
    <w:link w:val="HeaderChar"/>
    <w:uiPriority w:val="99"/>
    <w:unhideWhenUsed/>
    <w:rsid w:val="00D06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95A"/>
  </w:style>
  <w:style w:type="paragraph" w:styleId="Footer">
    <w:name w:val="footer"/>
    <w:basedOn w:val="Normal"/>
    <w:link w:val="FooterChar"/>
    <w:uiPriority w:val="99"/>
    <w:unhideWhenUsed/>
    <w:rsid w:val="00D06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95A"/>
  </w:style>
  <w:style w:type="table" w:styleId="TableGrid">
    <w:name w:val="Table Grid"/>
    <w:basedOn w:val="TableNormal"/>
    <w:uiPriority w:val="39"/>
    <w:rsid w:val="002F4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
    <w:name w:val="Copyright"/>
    <w:basedOn w:val="Normal"/>
    <w:qFormat/>
    <w:rsid w:val="002F42C0"/>
    <w:pPr>
      <w:spacing w:before="600"/>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5047588">
      <w:bodyDiv w:val="1"/>
      <w:marLeft w:val="0"/>
      <w:marRight w:val="0"/>
      <w:marTop w:val="0"/>
      <w:marBottom w:val="0"/>
      <w:divBdr>
        <w:top w:val="none" w:sz="0" w:space="0" w:color="auto"/>
        <w:left w:val="none" w:sz="0" w:space="0" w:color="auto"/>
        <w:bottom w:val="none" w:sz="0" w:space="0" w:color="auto"/>
        <w:right w:val="none" w:sz="0" w:space="0" w:color="auto"/>
      </w:divBdr>
      <w:divsChild>
        <w:div w:id="769275875">
          <w:marLeft w:val="0"/>
          <w:marRight w:val="0"/>
          <w:marTop w:val="15"/>
          <w:marBottom w:val="0"/>
          <w:divBdr>
            <w:top w:val="none" w:sz="0" w:space="0" w:color="auto"/>
            <w:left w:val="none" w:sz="0" w:space="0" w:color="auto"/>
            <w:bottom w:val="none" w:sz="0" w:space="0" w:color="auto"/>
            <w:right w:val="none" w:sz="0" w:space="0" w:color="auto"/>
          </w:divBdr>
          <w:divsChild>
            <w:div w:id="863245578">
              <w:marLeft w:val="0"/>
              <w:marRight w:val="0"/>
              <w:marTop w:val="0"/>
              <w:marBottom w:val="0"/>
              <w:divBdr>
                <w:top w:val="none" w:sz="0" w:space="0" w:color="auto"/>
                <w:left w:val="none" w:sz="0" w:space="0" w:color="auto"/>
                <w:bottom w:val="none" w:sz="0" w:space="0" w:color="auto"/>
                <w:right w:val="none" w:sz="0" w:space="0" w:color="auto"/>
              </w:divBdr>
              <w:divsChild>
                <w:div w:id="1613395825">
                  <w:marLeft w:val="0"/>
                  <w:marRight w:val="0"/>
                  <w:marTop w:val="0"/>
                  <w:marBottom w:val="0"/>
                  <w:divBdr>
                    <w:top w:val="none" w:sz="0" w:space="0" w:color="auto"/>
                    <w:left w:val="none" w:sz="0" w:space="0" w:color="auto"/>
                    <w:bottom w:val="none" w:sz="0" w:space="0" w:color="auto"/>
                    <w:right w:val="none" w:sz="0" w:space="0" w:color="auto"/>
                  </w:divBdr>
                </w:div>
                <w:div w:id="1201746894">
                  <w:marLeft w:val="0"/>
                  <w:marRight w:val="0"/>
                  <w:marTop w:val="0"/>
                  <w:marBottom w:val="0"/>
                  <w:divBdr>
                    <w:top w:val="none" w:sz="0" w:space="0" w:color="auto"/>
                    <w:left w:val="none" w:sz="0" w:space="0" w:color="auto"/>
                    <w:bottom w:val="none" w:sz="0" w:space="0" w:color="auto"/>
                    <w:right w:val="none" w:sz="0" w:space="0" w:color="auto"/>
                  </w:divBdr>
                </w:div>
                <w:div w:id="1990088207">
                  <w:marLeft w:val="0"/>
                  <w:marRight w:val="0"/>
                  <w:marTop w:val="0"/>
                  <w:marBottom w:val="0"/>
                  <w:divBdr>
                    <w:top w:val="none" w:sz="0" w:space="0" w:color="auto"/>
                    <w:left w:val="none" w:sz="0" w:space="0" w:color="auto"/>
                    <w:bottom w:val="none" w:sz="0" w:space="0" w:color="auto"/>
                    <w:right w:val="none" w:sz="0" w:space="0" w:color="auto"/>
                  </w:divBdr>
                </w:div>
                <w:div w:id="242180646">
                  <w:marLeft w:val="0"/>
                  <w:marRight w:val="0"/>
                  <w:marTop w:val="0"/>
                  <w:marBottom w:val="0"/>
                  <w:divBdr>
                    <w:top w:val="none" w:sz="0" w:space="0" w:color="auto"/>
                    <w:left w:val="none" w:sz="0" w:space="0" w:color="auto"/>
                    <w:bottom w:val="none" w:sz="0" w:space="0" w:color="auto"/>
                    <w:right w:val="none" w:sz="0" w:space="0" w:color="auto"/>
                  </w:divBdr>
                </w:div>
                <w:div w:id="1782264497">
                  <w:marLeft w:val="0"/>
                  <w:marRight w:val="0"/>
                  <w:marTop w:val="0"/>
                  <w:marBottom w:val="0"/>
                  <w:divBdr>
                    <w:top w:val="none" w:sz="0" w:space="0" w:color="auto"/>
                    <w:left w:val="none" w:sz="0" w:space="0" w:color="auto"/>
                    <w:bottom w:val="none" w:sz="0" w:space="0" w:color="auto"/>
                    <w:right w:val="none" w:sz="0" w:space="0" w:color="auto"/>
                  </w:divBdr>
                </w:div>
                <w:div w:id="977295540">
                  <w:marLeft w:val="0"/>
                  <w:marRight w:val="0"/>
                  <w:marTop w:val="0"/>
                  <w:marBottom w:val="0"/>
                  <w:divBdr>
                    <w:top w:val="none" w:sz="0" w:space="0" w:color="auto"/>
                    <w:left w:val="none" w:sz="0" w:space="0" w:color="auto"/>
                    <w:bottom w:val="none" w:sz="0" w:space="0" w:color="auto"/>
                    <w:right w:val="none" w:sz="0" w:space="0" w:color="auto"/>
                  </w:divBdr>
                </w:div>
                <w:div w:id="113790940">
                  <w:marLeft w:val="0"/>
                  <w:marRight w:val="0"/>
                  <w:marTop w:val="0"/>
                  <w:marBottom w:val="0"/>
                  <w:divBdr>
                    <w:top w:val="none" w:sz="0" w:space="0" w:color="auto"/>
                    <w:left w:val="none" w:sz="0" w:space="0" w:color="auto"/>
                    <w:bottom w:val="none" w:sz="0" w:space="0" w:color="auto"/>
                    <w:right w:val="none" w:sz="0" w:space="0" w:color="auto"/>
                  </w:divBdr>
                </w:div>
                <w:div w:id="1459251816">
                  <w:marLeft w:val="0"/>
                  <w:marRight w:val="0"/>
                  <w:marTop w:val="0"/>
                  <w:marBottom w:val="0"/>
                  <w:divBdr>
                    <w:top w:val="none" w:sz="0" w:space="0" w:color="auto"/>
                    <w:left w:val="none" w:sz="0" w:space="0" w:color="auto"/>
                    <w:bottom w:val="none" w:sz="0" w:space="0" w:color="auto"/>
                    <w:right w:val="none" w:sz="0" w:space="0" w:color="auto"/>
                  </w:divBdr>
                </w:div>
                <w:div w:id="1117527963">
                  <w:marLeft w:val="0"/>
                  <w:marRight w:val="0"/>
                  <w:marTop w:val="0"/>
                  <w:marBottom w:val="0"/>
                  <w:divBdr>
                    <w:top w:val="none" w:sz="0" w:space="0" w:color="auto"/>
                    <w:left w:val="none" w:sz="0" w:space="0" w:color="auto"/>
                    <w:bottom w:val="none" w:sz="0" w:space="0" w:color="auto"/>
                    <w:right w:val="none" w:sz="0" w:space="0" w:color="auto"/>
                  </w:divBdr>
                </w:div>
                <w:div w:id="44136738">
                  <w:marLeft w:val="0"/>
                  <w:marRight w:val="0"/>
                  <w:marTop w:val="0"/>
                  <w:marBottom w:val="0"/>
                  <w:divBdr>
                    <w:top w:val="none" w:sz="0" w:space="0" w:color="auto"/>
                    <w:left w:val="none" w:sz="0" w:space="0" w:color="auto"/>
                    <w:bottom w:val="none" w:sz="0" w:space="0" w:color="auto"/>
                    <w:right w:val="none" w:sz="0" w:space="0" w:color="auto"/>
                  </w:divBdr>
                </w:div>
                <w:div w:id="1265386161">
                  <w:marLeft w:val="0"/>
                  <w:marRight w:val="0"/>
                  <w:marTop w:val="0"/>
                  <w:marBottom w:val="0"/>
                  <w:divBdr>
                    <w:top w:val="none" w:sz="0" w:space="0" w:color="auto"/>
                    <w:left w:val="none" w:sz="0" w:space="0" w:color="auto"/>
                    <w:bottom w:val="none" w:sz="0" w:space="0" w:color="auto"/>
                    <w:right w:val="none" w:sz="0" w:space="0" w:color="auto"/>
                  </w:divBdr>
                </w:div>
                <w:div w:id="505174534">
                  <w:marLeft w:val="0"/>
                  <w:marRight w:val="0"/>
                  <w:marTop w:val="0"/>
                  <w:marBottom w:val="0"/>
                  <w:divBdr>
                    <w:top w:val="none" w:sz="0" w:space="0" w:color="auto"/>
                    <w:left w:val="none" w:sz="0" w:space="0" w:color="auto"/>
                    <w:bottom w:val="none" w:sz="0" w:space="0" w:color="auto"/>
                    <w:right w:val="none" w:sz="0" w:space="0" w:color="auto"/>
                  </w:divBdr>
                </w:div>
                <w:div w:id="1303189596">
                  <w:marLeft w:val="0"/>
                  <w:marRight w:val="0"/>
                  <w:marTop w:val="0"/>
                  <w:marBottom w:val="0"/>
                  <w:divBdr>
                    <w:top w:val="none" w:sz="0" w:space="0" w:color="auto"/>
                    <w:left w:val="none" w:sz="0" w:space="0" w:color="auto"/>
                    <w:bottom w:val="none" w:sz="0" w:space="0" w:color="auto"/>
                    <w:right w:val="none" w:sz="0" w:space="0" w:color="auto"/>
                  </w:divBdr>
                </w:div>
                <w:div w:id="280772640">
                  <w:marLeft w:val="0"/>
                  <w:marRight w:val="0"/>
                  <w:marTop w:val="0"/>
                  <w:marBottom w:val="0"/>
                  <w:divBdr>
                    <w:top w:val="none" w:sz="0" w:space="0" w:color="auto"/>
                    <w:left w:val="none" w:sz="0" w:space="0" w:color="auto"/>
                    <w:bottom w:val="none" w:sz="0" w:space="0" w:color="auto"/>
                    <w:right w:val="none" w:sz="0" w:space="0" w:color="auto"/>
                  </w:divBdr>
                </w:div>
                <w:div w:id="822114966">
                  <w:marLeft w:val="0"/>
                  <w:marRight w:val="0"/>
                  <w:marTop w:val="0"/>
                  <w:marBottom w:val="0"/>
                  <w:divBdr>
                    <w:top w:val="none" w:sz="0" w:space="0" w:color="auto"/>
                    <w:left w:val="none" w:sz="0" w:space="0" w:color="auto"/>
                    <w:bottom w:val="none" w:sz="0" w:space="0" w:color="auto"/>
                    <w:right w:val="none" w:sz="0" w:space="0" w:color="auto"/>
                  </w:divBdr>
                </w:div>
                <w:div w:id="2122143062">
                  <w:marLeft w:val="0"/>
                  <w:marRight w:val="0"/>
                  <w:marTop w:val="0"/>
                  <w:marBottom w:val="0"/>
                  <w:divBdr>
                    <w:top w:val="none" w:sz="0" w:space="0" w:color="auto"/>
                    <w:left w:val="none" w:sz="0" w:space="0" w:color="auto"/>
                    <w:bottom w:val="none" w:sz="0" w:space="0" w:color="auto"/>
                    <w:right w:val="none" w:sz="0" w:space="0" w:color="auto"/>
                  </w:divBdr>
                </w:div>
                <w:div w:id="1555307711">
                  <w:marLeft w:val="0"/>
                  <w:marRight w:val="0"/>
                  <w:marTop w:val="0"/>
                  <w:marBottom w:val="0"/>
                  <w:divBdr>
                    <w:top w:val="none" w:sz="0" w:space="0" w:color="auto"/>
                    <w:left w:val="none" w:sz="0" w:space="0" w:color="auto"/>
                    <w:bottom w:val="none" w:sz="0" w:space="0" w:color="auto"/>
                    <w:right w:val="none" w:sz="0" w:space="0" w:color="auto"/>
                  </w:divBdr>
                </w:div>
                <w:div w:id="1508982039">
                  <w:marLeft w:val="0"/>
                  <w:marRight w:val="0"/>
                  <w:marTop w:val="0"/>
                  <w:marBottom w:val="0"/>
                  <w:divBdr>
                    <w:top w:val="none" w:sz="0" w:space="0" w:color="auto"/>
                    <w:left w:val="none" w:sz="0" w:space="0" w:color="auto"/>
                    <w:bottom w:val="none" w:sz="0" w:space="0" w:color="auto"/>
                    <w:right w:val="none" w:sz="0" w:space="0" w:color="auto"/>
                  </w:divBdr>
                </w:div>
                <w:div w:id="710301576">
                  <w:marLeft w:val="0"/>
                  <w:marRight w:val="0"/>
                  <w:marTop w:val="0"/>
                  <w:marBottom w:val="0"/>
                  <w:divBdr>
                    <w:top w:val="none" w:sz="0" w:space="0" w:color="auto"/>
                    <w:left w:val="none" w:sz="0" w:space="0" w:color="auto"/>
                    <w:bottom w:val="none" w:sz="0" w:space="0" w:color="auto"/>
                    <w:right w:val="none" w:sz="0" w:space="0" w:color="auto"/>
                  </w:divBdr>
                </w:div>
                <w:div w:id="646326389">
                  <w:marLeft w:val="0"/>
                  <w:marRight w:val="0"/>
                  <w:marTop w:val="0"/>
                  <w:marBottom w:val="0"/>
                  <w:divBdr>
                    <w:top w:val="none" w:sz="0" w:space="0" w:color="auto"/>
                    <w:left w:val="none" w:sz="0" w:space="0" w:color="auto"/>
                    <w:bottom w:val="none" w:sz="0" w:space="0" w:color="auto"/>
                    <w:right w:val="none" w:sz="0" w:space="0" w:color="auto"/>
                  </w:divBdr>
                </w:div>
                <w:div w:id="586964103">
                  <w:marLeft w:val="0"/>
                  <w:marRight w:val="0"/>
                  <w:marTop w:val="0"/>
                  <w:marBottom w:val="0"/>
                  <w:divBdr>
                    <w:top w:val="none" w:sz="0" w:space="0" w:color="auto"/>
                    <w:left w:val="none" w:sz="0" w:space="0" w:color="auto"/>
                    <w:bottom w:val="none" w:sz="0" w:space="0" w:color="auto"/>
                    <w:right w:val="none" w:sz="0" w:space="0" w:color="auto"/>
                  </w:divBdr>
                </w:div>
                <w:div w:id="999502118">
                  <w:marLeft w:val="0"/>
                  <w:marRight w:val="0"/>
                  <w:marTop w:val="0"/>
                  <w:marBottom w:val="0"/>
                  <w:divBdr>
                    <w:top w:val="none" w:sz="0" w:space="0" w:color="auto"/>
                    <w:left w:val="none" w:sz="0" w:space="0" w:color="auto"/>
                    <w:bottom w:val="none" w:sz="0" w:space="0" w:color="auto"/>
                    <w:right w:val="none" w:sz="0" w:space="0" w:color="auto"/>
                  </w:divBdr>
                </w:div>
                <w:div w:id="191193022">
                  <w:marLeft w:val="0"/>
                  <w:marRight w:val="0"/>
                  <w:marTop w:val="0"/>
                  <w:marBottom w:val="0"/>
                  <w:divBdr>
                    <w:top w:val="none" w:sz="0" w:space="0" w:color="auto"/>
                    <w:left w:val="none" w:sz="0" w:space="0" w:color="auto"/>
                    <w:bottom w:val="none" w:sz="0" w:space="0" w:color="auto"/>
                    <w:right w:val="none" w:sz="0" w:space="0" w:color="auto"/>
                  </w:divBdr>
                </w:div>
                <w:div w:id="498348403">
                  <w:marLeft w:val="0"/>
                  <w:marRight w:val="0"/>
                  <w:marTop w:val="0"/>
                  <w:marBottom w:val="0"/>
                  <w:divBdr>
                    <w:top w:val="none" w:sz="0" w:space="0" w:color="auto"/>
                    <w:left w:val="none" w:sz="0" w:space="0" w:color="auto"/>
                    <w:bottom w:val="none" w:sz="0" w:space="0" w:color="auto"/>
                    <w:right w:val="none" w:sz="0" w:space="0" w:color="auto"/>
                  </w:divBdr>
                </w:div>
                <w:div w:id="568004881">
                  <w:marLeft w:val="0"/>
                  <w:marRight w:val="0"/>
                  <w:marTop w:val="0"/>
                  <w:marBottom w:val="0"/>
                  <w:divBdr>
                    <w:top w:val="none" w:sz="0" w:space="0" w:color="auto"/>
                    <w:left w:val="none" w:sz="0" w:space="0" w:color="auto"/>
                    <w:bottom w:val="none" w:sz="0" w:space="0" w:color="auto"/>
                    <w:right w:val="none" w:sz="0" w:space="0" w:color="auto"/>
                  </w:divBdr>
                </w:div>
                <w:div w:id="1068960861">
                  <w:marLeft w:val="0"/>
                  <w:marRight w:val="0"/>
                  <w:marTop w:val="0"/>
                  <w:marBottom w:val="0"/>
                  <w:divBdr>
                    <w:top w:val="none" w:sz="0" w:space="0" w:color="auto"/>
                    <w:left w:val="none" w:sz="0" w:space="0" w:color="auto"/>
                    <w:bottom w:val="none" w:sz="0" w:space="0" w:color="auto"/>
                    <w:right w:val="none" w:sz="0" w:space="0" w:color="auto"/>
                  </w:divBdr>
                </w:div>
                <w:div w:id="1752385501">
                  <w:marLeft w:val="0"/>
                  <w:marRight w:val="0"/>
                  <w:marTop w:val="0"/>
                  <w:marBottom w:val="0"/>
                  <w:divBdr>
                    <w:top w:val="none" w:sz="0" w:space="0" w:color="auto"/>
                    <w:left w:val="none" w:sz="0" w:space="0" w:color="auto"/>
                    <w:bottom w:val="none" w:sz="0" w:space="0" w:color="auto"/>
                    <w:right w:val="none" w:sz="0" w:space="0" w:color="auto"/>
                  </w:divBdr>
                </w:div>
                <w:div w:id="349837857">
                  <w:marLeft w:val="0"/>
                  <w:marRight w:val="0"/>
                  <w:marTop w:val="0"/>
                  <w:marBottom w:val="0"/>
                  <w:divBdr>
                    <w:top w:val="none" w:sz="0" w:space="0" w:color="auto"/>
                    <w:left w:val="none" w:sz="0" w:space="0" w:color="auto"/>
                    <w:bottom w:val="none" w:sz="0" w:space="0" w:color="auto"/>
                    <w:right w:val="none" w:sz="0" w:space="0" w:color="auto"/>
                  </w:divBdr>
                </w:div>
                <w:div w:id="1899703803">
                  <w:marLeft w:val="0"/>
                  <w:marRight w:val="0"/>
                  <w:marTop w:val="0"/>
                  <w:marBottom w:val="0"/>
                  <w:divBdr>
                    <w:top w:val="none" w:sz="0" w:space="0" w:color="auto"/>
                    <w:left w:val="none" w:sz="0" w:space="0" w:color="auto"/>
                    <w:bottom w:val="none" w:sz="0" w:space="0" w:color="auto"/>
                    <w:right w:val="none" w:sz="0" w:space="0" w:color="auto"/>
                  </w:divBdr>
                </w:div>
                <w:div w:id="234053496">
                  <w:marLeft w:val="0"/>
                  <w:marRight w:val="0"/>
                  <w:marTop w:val="0"/>
                  <w:marBottom w:val="0"/>
                  <w:divBdr>
                    <w:top w:val="none" w:sz="0" w:space="0" w:color="auto"/>
                    <w:left w:val="none" w:sz="0" w:space="0" w:color="auto"/>
                    <w:bottom w:val="none" w:sz="0" w:space="0" w:color="auto"/>
                    <w:right w:val="none" w:sz="0" w:space="0" w:color="auto"/>
                  </w:divBdr>
                </w:div>
                <w:div w:id="548540673">
                  <w:marLeft w:val="0"/>
                  <w:marRight w:val="0"/>
                  <w:marTop w:val="0"/>
                  <w:marBottom w:val="0"/>
                  <w:divBdr>
                    <w:top w:val="none" w:sz="0" w:space="0" w:color="auto"/>
                    <w:left w:val="none" w:sz="0" w:space="0" w:color="auto"/>
                    <w:bottom w:val="none" w:sz="0" w:space="0" w:color="auto"/>
                    <w:right w:val="none" w:sz="0" w:space="0" w:color="auto"/>
                  </w:divBdr>
                </w:div>
                <w:div w:id="1584490286">
                  <w:marLeft w:val="0"/>
                  <w:marRight w:val="0"/>
                  <w:marTop w:val="0"/>
                  <w:marBottom w:val="0"/>
                  <w:divBdr>
                    <w:top w:val="none" w:sz="0" w:space="0" w:color="auto"/>
                    <w:left w:val="none" w:sz="0" w:space="0" w:color="auto"/>
                    <w:bottom w:val="none" w:sz="0" w:space="0" w:color="auto"/>
                    <w:right w:val="none" w:sz="0" w:space="0" w:color="auto"/>
                  </w:divBdr>
                </w:div>
                <w:div w:id="113254364">
                  <w:marLeft w:val="0"/>
                  <w:marRight w:val="0"/>
                  <w:marTop w:val="0"/>
                  <w:marBottom w:val="0"/>
                  <w:divBdr>
                    <w:top w:val="none" w:sz="0" w:space="0" w:color="auto"/>
                    <w:left w:val="none" w:sz="0" w:space="0" w:color="auto"/>
                    <w:bottom w:val="none" w:sz="0" w:space="0" w:color="auto"/>
                    <w:right w:val="none" w:sz="0" w:space="0" w:color="auto"/>
                  </w:divBdr>
                </w:div>
                <w:div w:id="1338726959">
                  <w:marLeft w:val="0"/>
                  <w:marRight w:val="0"/>
                  <w:marTop w:val="0"/>
                  <w:marBottom w:val="0"/>
                  <w:divBdr>
                    <w:top w:val="none" w:sz="0" w:space="0" w:color="auto"/>
                    <w:left w:val="none" w:sz="0" w:space="0" w:color="auto"/>
                    <w:bottom w:val="none" w:sz="0" w:space="0" w:color="auto"/>
                    <w:right w:val="none" w:sz="0" w:space="0" w:color="auto"/>
                  </w:divBdr>
                </w:div>
                <w:div w:id="1594510259">
                  <w:marLeft w:val="0"/>
                  <w:marRight w:val="0"/>
                  <w:marTop w:val="0"/>
                  <w:marBottom w:val="0"/>
                  <w:divBdr>
                    <w:top w:val="none" w:sz="0" w:space="0" w:color="auto"/>
                    <w:left w:val="none" w:sz="0" w:space="0" w:color="auto"/>
                    <w:bottom w:val="none" w:sz="0" w:space="0" w:color="auto"/>
                    <w:right w:val="none" w:sz="0" w:space="0" w:color="auto"/>
                  </w:divBdr>
                </w:div>
                <w:div w:id="615255586">
                  <w:marLeft w:val="0"/>
                  <w:marRight w:val="0"/>
                  <w:marTop w:val="0"/>
                  <w:marBottom w:val="0"/>
                  <w:divBdr>
                    <w:top w:val="none" w:sz="0" w:space="0" w:color="auto"/>
                    <w:left w:val="none" w:sz="0" w:space="0" w:color="auto"/>
                    <w:bottom w:val="none" w:sz="0" w:space="0" w:color="auto"/>
                    <w:right w:val="none" w:sz="0" w:space="0" w:color="auto"/>
                  </w:divBdr>
                </w:div>
                <w:div w:id="1133714500">
                  <w:marLeft w:val="0"/>
                  <w:marRight w:val="0"/>
                  <w:marTop w:val="0"/>
                  <w:marBottom w:val="0"/>
                  <w:divBdr>
                    <w:top w:val="none" w:sz="0" w:space="0" w:color="auto"/>
                    <w:left w:val="none" w:sz="0" w:space="0" w:color="auto"/>
                    <w:bottom w:val="none" w:sz="0" w:space="0" w:color="auto"/>
                    <w:right w:val="none" w:sz="0" w:space="0" w:color="auto"/>
                  </w:divBdr>
                </w:div>
                <w:div w:id="1997293268">
                  <w:marLeft w:val="0"/>
                  <w:marRight w:val="0"/>
                  <w:marTop w:val="0"/>
                  <w:marBottom w:val="0"/>
                  <w:divBdr>
                    <w:top w:val="none" w:sz="0" w:space="0" w:color="auto"/>
                    <w:left w:val="none" w:sz="0" w:space="0" w:color="auto"/>
                    <w:bottom w:val="none" w:sz="0" w:space="0" w:color="auto"/>
                    <w:right w:val="none" w:sz="0" w:space="0" w:color="auto"/>
                  </w:divBdr>
                </w:div>
                <w:div w:id="1232160855">
                  <w:marLeft w:val="0"/>
                  <w:marRight w:val="0"/>
                  <w:marTop w:val="0"/>
                  <w:marBottom w:val="0"/>
                  <w:divBdr>
                    <w:top w:val="none" w:sz="0" w:space="0" w:color="auto"/>
                    <w:left w:val="none" w:sz="0" w:space="0" w:color="auto"/>
                    <w:bottom w:val="none" w:sz="0" w:space="0" w:color="auto"/>
                    <w:right w:val="none" w:sz="0" w:space="0" w:color="auto"/>
                  </w:divBdr>
                </w:div>
                <w:div w:id="1039012017">
                  <w:marLeft w:val="0"/>
                  <w:marRight w:val="0"/>
                  <w:marTop w:val="0"/>
                  <w:marBottom w:val="0"/>
                  <w:divBdr>
                    <w:top w:val="none" w:sz="0" w:space="0" w:color="auto"/>
                    <w:left w:val="none" w:sz="0" w:space="0" w:color="auto"/>
                    <w:bottom w:val="none" w:sz="0" w:space="0" w:color="auto"/>
                    <w:right w:val="none" w:sz="0" w:space="0" w:color="auto"/>
                  </w:divBdr>
                </w:div>
                <w:div w:id="1790591666">
                  <w:marLeft w:val="0"/>
                  <w:marRight w:val="0"/>
                  <w:marTop w:val="0"/>
                  <w:marBottom w:val="0"/>
                  <w:divBdr>
                    <w:top w:val="none" w:sz="0" w:space="0" w:color="auto"/>
                    <w:left w:val="none" w:sz="0" w:space="0" w:color="auto"/>
                    <w:bottom w:val="none" w:sz="0" w:space="0" w:color="auto"/>
                    <w:right w:val="none" w:sz="0" w:space="0" w:color="auto"/>
                  </w:divBdr>
                </w:div>
                <w:div w:id="1262252522">
                  <w:marLeft w:val="0"/>
                  <w:marRight w:val="0"/>
                  <w:marTop w:val="0"/>
                  <w:marBottom w:val="0"/>
                  <w:divBdr>
                    <w:top w:val="none" w:sz="0" w:space="0" w:color="auto"/>
                    <w:left w:val="none" w:sz="0" w:space="0" w:color="auto"/>
                    <w:bottom w:val="none" w:sz="0" w:space="0" w:color="auto"/>
                    <w:right w:val="none" w:sz="0" w:space="0" w:color="auto"/>
                  </w:divBdr>
                </w:div>
                <w:div w:id="1240096169">
                  <w:marLeft w:val="0"/>
                  <w:marRight w:val="0"/>
                  <w:marTop w:val="0"/>
                  <w:marBottom w:val="0"/>
                  <w:divBdr>
                    <w:top w:val="none" w:sz="0" w:space="0" w:color="auto"/>
                    <w:left w:val="none" w:sz="0" w:space="0" w:color="auto"/>
                    <w:bottom w:val="none" w:sz="0" w:space="0" w:color="auto"/>
                    <w:right w:val="none" w:sz="0" w:space="0" w:color="auto"/>
                  </w:divBdr>
                </w:div>
                <w:div w:id="889459836">
                  <w:marLeft w:val="0"/>
                  <w:marRight w:val="0"/>
                  <w:marTop w:val="0"/>
                  <w:marBottom w:val="0"/>
                  <w:divBdr>
                    <w:top w:val="none" w:sz="0" w:space="0" w:color="auto"/>
                    <w:left w:val="none" w:sz="0" w:space="0" w:color="auto"/>
                    <w:bottom w:val="none" w:sz="0" w:space="0" w:color="auto"/>
                    <w:right w:val="none" w:sz="0" w:space="0" w:color="auto"/>
                  </w:divBdr>
                </w:div>
                <w:div w:id="1891839943">
                  <w:marLeft w:val="0"/>
                  <w:marRight w:val="0"/>
                  <w:marTop w:val="0"/>
                  <w:marBottom w:val="0"/>
                  <w:divBdr>
                    <w:top w:val="none" w:sz="0" w:space="0" w:color="auto"/>
                    <w:left w:val="none" w:sz="0" w:space="0" w:color="auto"/>
                    <w:bottom w:val="none" w:sz="0" w:space="0" w:color="auto"/>
                    <w:right w:val="none" w:sz="0" w:space="0" w:color="auto"/>
                  </w:divBdr>
                </w:div>
                <w:div w:id="18400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05186">
          <w:marLeft w:val="0"/>
          <w:marRight w:val="0"/>
          <w:marTop w:val="15"/>
          <w:marBottom w:val="0"/>
          <w:divBdr>
            <w:top w:val="none" w:sz="0" w:space="0" w:color="auto"/>
            <w:left w:val="none" w:sz="0" w:space="0" w:color="auto"/>
            <w:bottom w:val="none" w:sz="0" w:space="0" w:color="auto"/>
            <w:right w:val="none" w:sz="0" w:space="0" w:color="auto"/>
          </w:divBdr>
          <w:divsChild>
            <w:div w:id="1096168931">
              <w:marLeft w:val="0"/>
              <w:marRight w:val="0"/>
              <w:marTop w:val="0"/>
              <w:marBottom w:val="0"/>
              <w:divBdr>
                <w:top w:val="none" w:sz="0" w:space="0" w:color="auto"/>
                <w:left w:val="none" w:sz="0" w:space="0" w:color="auto"/>
                <w:bottom w:val="none" w:sz="0" w:space="0" w:color="auto"/>
                <w:right w:val="none" w:sz="0" w:space="0" w:color="auto"/>
              </w:divBdr>
              <w:divsChild>
                <w:div w:id="447236491">
                  <w:marLeft w:val="0"/>
                  <w:marRight w:val="0"/>
                  <w:marTop w:val="0"/>
                  <w:marBottom w:val="0"/>
                  <w:divBdr>
                    <w:top w:val="none" w:sz="0" w:space="0" w:color="auto"/>
                    <w:left w:val="none" w:sz="0" w:space="0" w:color="auto"/>
                    <w:bottom w:val="none" w:sz="0" w:space="0" w:color="auto"/>
                    <w:right w:val="none" w:sz="0" w:space="0" w:color="auto"/>
                  </w:divBdr>
                </w:div>
                <w:div w:id="2136368362">
                  <w:marLeft w:val="0"/>
                  <w:marRight w:val="0"/>
                  <w:marTop w:val="0"/>
                  <w:marBottom w:val="0"/>
                  <w:divBdr>
                    <w:top w:val="none" w:sz="0" w:space="0" w:color="auto"/>
                    <w:left w:val="none" w:sz="0" w:space="0" w:color="auto"/>
                    <w:bottom w:val="none" w:sz="0" w:space="0" w:color="auto"/>
                    <w:right w:val="none" w:sz="0" w:space="0" w:color="auto"/>
                  </w:divBdr>
                </w:div>
                <w:div w:id="400908927">
                  <w:marLeft w:val="0"/>
                  <w:marRight w:val="0"/>
                  <w:marTop w:val="0"/>
                  <w:marBottom w:val="0"/>
                  <w:divBdr>
                    <w:top w:val="none" w:sz="0" w:space="0" w:color="auto"/>
                    <w:left w:val="none" w:sz="0" w:space="0" w:color="auto"/>
                    <w:bottom w:val="none" w:sz="0" w:space="0" w:color="auto"/>
                    <w:right w:val="none" w:sz="0" w:space="0" w:color="auto"/>
                  </w:divBdr>
                </w:div>
                <w:div w:id="1260260460">
                  <w:marLeft w:val="0"/>
                  <w:marRight w:val="0"/>
                  <w:marTop w:val="0"/>
                  <w:marBottom w:val="0"/>
                  <w:divBdr>
                    <w:top w:val="none" w:sz="0" w:space="0" w:color="auto"/>
                    <w:left w:val="none" w:sz="0" w:space="0" w:color="auto"/>
                    <w:bottom w:val="none" w:sz="0" w:space="0" w:color="auto"/>
                    <w:right w:val="none" w:sz="0" w:space="0" w:color="auto"/>
                  </w:divBdr>
                </w:div>
                <w:div w:id="93870677">
                  <w:marLeft w:val="0"/>
                  <w:marRight w:val="0"/>
                  <w:marTop w:val="0"/>
                  <w:marBottom w:val="0"/>
                  <w:divBdr>
                    <w:top w:val="none" w:sz="0" w:space="0" w:color="auto"/>
                    <w:left w:val="none" w:sz="0" w:space="0" w:color="auto"/>
                    <w:bottom w:val="none" w:sz="0" w:space="0" w:color="auto"/>
                    <w:right w:val="none" w:sz="0" w:space="0" w:color="auto"/>
                  </w:divBdr>
                </w:div>
                <w:div w:id="301885570">
                  <w:marLeft w:val="0"/>
                  <w:marRight w:val="0"/>
                  <w:marTop w:val="0"/>
                  <w:marBottom w:val="0"/>
                  <w:divBdr>
                    <w:top w:val="none" w:sz="0" w:space="0" w:color="auto"/>
                    <w:left w:val="none" w:sz="0" w:space="0" w:color="auto"/>
                    <w:bottom w:val="none" w:sz="0" w:space="0" w:color="auto"/>
                    <w:right w:val="none" w:sz="0" w:space="0" w:color="auto"/>
                  </w:divBdr>
                </w:div>
                <w:div w:id="2019502512">
                  <w:marLeft w:val="0"/>
                  <w:marRight w:val="0"/>
                  <w:marTop w:val="0"/>
                  <w:marBottom w:val="0"/>
                  <w:divBdr>
                    <w:top w:val="none" w:sz="0" w:space="0" w:color="auto"/>
                    <w:left w:val="none" w:sz="0" w:space="0" w:color="auto"/>
                    <w:bottom w:val="none" w:sz="0" w:space="0" w:color="auto"/>
                    <w:right w:val="none" w:sz="0" w:space="0" w:color="auto"/>
                  </w:divBdr>
                </w:div>
                <w:div w:id="1191459590">
                  <w:marLeft w:val="0"/>
                  <w:marRight w:val="0"/>
                  <w:marTop w:val="0"/>
                  <w:marBottom w:val="0"/>
                  <w:divBdr>
                    <w:top w:val="none" w:sz="0" w:space="0" w:color="auto"/>
                    <w:left w:val="none" w:sz="0" w:space="0" w:color="auto"/>
                    <w:bottom w:val="none" w:sz="0" w:space="0" w:color="auto"/>
                    <w:right w:val="none" w:sz="0" w:space="0" w:color="auto"/>
                  </w:divBdr>
                </w:div>
                <w:div w:id="1704670556">
                  <w:marLeft w:val="0"/>
                  <w:marRight w:val="0"/>
                  <w:marTop w:val="0"/>
                  <w:marBottom w:val="0"/>
                  <w:divBdr>
                    <w:top w:val="none" w:sz="0" w:space="0" w:color="auto"/>
                    <w:left w:val="none" w:sz="0" w:space="0" w:color="auto"/>
                    <w:bottom w:val="none" w:sz="0" w:space="0" w:color="auto"/>
                    <w:right w:val="none" w:sz="0" w:space="0" w:color="auto"/>
                  </w:divBdr>
                </w:div>
                <w:div w:id="278336913">
                  <w:marLeft w:val="0"/>
                  <w:marRight w:val="0"/>
                  <w:marTop w:val="0"/>
                  <w:marBottom w:val="0"/>
                  <w:divBdr>
                    <w:top w:val="none" w:sz="0" w:space="0" w:color="auto"/>
                    <w:left w:val="none" w:sz="0" w:space="0" w:color="auto"/>
                    <w:bottom w:val="none" w:sz="0" w:space="0" w:color="auto"/>
                    <w:right w:val="none" w:sz="0" w:space="0" w:color="auto"/>
                  </w:divBdr>
                </w:div>
                <w:div w:id="1573077574">
                  <w:marLeft w:val="0"/>
                  <w:marRight w:val="0"/>
                  <w:marTop w:val="0"/>
                  <w:marBottom w:val="0"/>
                  <w:divBdr>
                    <w:top w:val="none" w:sz="0" w:space="0" w:color="auto"/>
                    <w:left w:val="none" w:sz="0" w:space="0" w:color="auto"/>
                    <w:bottom w:val="none" w:sz="0" w:space="0" w:color="auto"/>
                    <w:right w:val="none" w:sz="0" w:space="0" w:color="auto"/>
                  </w:divBdr>
                </w:div>
                <w:div w:id="642806375">
                  <w:marLeft w:val="0"/>
                  <w:marRight w:val="0"/>
                  <w:marTop w:val="0"/>
                  <w:marBottom w:val="0"/>
                  <w:divBdr>
                    <w:top w:val="none" w:sz="0" w:space="0" w:color="auto"/>
                    <w:left w:val="none" w:sz="0" w:space="0" w:color="auto"/>
                    <w:bottom w:val="none" w:sz="0" w:space="0" w:color="auto"/>
                    <w:right w:val="none" w:sz="0" w:space="0" w:color="auto"/>
                  </w:divBdr>
                </w:div>
                <w:div w:id="245265588">
                  <w:marLeft w:val="0"/>
                  <w:marRight w:val="0"/>
                  <w:marTop w:val="0"/>
                  <w:marBottom w:val="0"/>
                  <w:divBdr>
                    <w:top w:val="none" w:sz="0" w:space="0" w:color="auto"/>
                    <w:left w:val="none" w:sz="0" w:space="0" w:color="auto"/>
                    <w:bottom w:val="none" w:sz="0" w:space="0" w:color="auto"/>
                    <w:right w:val="none" w:sz="0" w:space="0" w:color="auto"/>
                  </w:divBdr>
                </w:div>
                <w:div w:id="978613444">
                  <w:marLeft w:val="0"/>
                  <w:marRight w:val="0"/>
                  <w:marTop w:val="0"/>
                  <w:marBottom w:val="0"/>
                  <w:divBdr>
                    <w:top w:val="none" w:sz="0" w:space="0" w:color="auto"/>
                    <w:left w:val="none" w:sz="0" w:space="0" w:color="auto"/>
                    <w:bottom w:val="none" w:sz="0" w:space="0" w:color="auto"/>
                    <w:right w:val="none" w:sz="0" w:space="0" w:color="auto"/>
                  </w:divBdr>
                </w:div>
                <w:div w:id="583881671">
                  <w:marLeft w:val="0"/>
                  <w:marRight w:val="0"/>
                  <w:marTop w:val="0"/>
                  <w:marBottom w:val="0"/>
                  <w:divBdr>
                    <w:top w:val="none" w:sz="0" w:space="0" w:color="auto"/>
                    <w:left w:val="none" w:sz="0" w:space="0" w:color="auto"/>
                    <w:bottom w:val="none" w:sz="0" w:space="0" w:color="auto"/>
                    <w:right w:val="none" w:sz="0" w:space="0" w:color="auto"/>
                  </w:divBdr>
                </w:div>
                <w:div w:id="314770613">
                  <w:marLeft w:val="0"/>
                  <w:marRight w:val="0"/>
                  <w:marTop w:val="0"/>
                  <w:marBottom w:val="0"/>
                  <w:divBdr>
                    <w:top w:val="none" w:sz="0" w:space="0" w:color="auto"/>
                    <w:left w:val="none" w:sz="0" w:space="0" w:color="auto"/>
                    <w:bottom w:val="none" w:sz="0" w:space="0" w:color="auto"/>
                    <w:right w:val="none" w:sz="0" w:space="0" w:color="auto"/>
                  </w:divBdr>
                </w:div>
                <w:div w:id="476073826">
                  <w:marLeft w:val="0"/>
                  <w:marRight w:val="0"/>
                  <w:marTop w:val="0"/>
                  <w:marBottom w:val="0"/>
                  <w:divBdr>
                    <w:top w:val="none" w:sz="0" w:space="0" w:color="auto"/>
                    <w:left w:val="none" w:sz="0" w:space="0" w:color="auto"/>
                    <w:bottom w:val="none" w:sz="0" w:space="0" w:color="auto"/>
                    <w:right w:val="none" w:sz="0" w:space="0" w:color="auto"/>
                  </w:divBdr>
                </w:div>
                <w:div w:id="313606722">
                  <w:marLeft w:val="0"/>
                  <w:marRight w:val="0"/>
                  <w:marTop w:val="0"/>
                  <w:marBottom w:val="0"/>
                  <w:divBdr>
                    <w:top w:val="none" w:sz="0" w:space="0" w:color="auto"/>
                    <w:left w:val="none" w:sz="0" w:space="0" w:color="auto"/>
                    <w:bottom w:val="none" w:sz="0" w:space="0" w:color="auto"/>
                    <w:right w:val="none" w:sz="0" w:space="0" w:color="auto"/>
                  </w:divBdr>
                </w:div>
                <w:div w:id="202524444">
                  <w:marLeft w:val="0"/>
                  <w:marRight w:val="0"/>
                  <w:marTop w:val="0"/>
                  <w:marBottom w:val="0"/>
                  <w:divBdr>
                    <w:top w:val="none" w:sz="0" w:space="0" w:color="auto"/>
                    <w:left w:val="none" w:sz="0" w:space="0" w:color="auto"/>
                    <w:bottom w:val="none" w:sz="0" w:space="0" w:color="auto"/>
                    <w:right w:val="none" w:sz="0" w:space="0" w:color="auto"/>
                  </w:divBdr>
                </w:div>
                <w:div w:id="363018225">
                  <w:marLeft w:val="0"/>
                  <w:marRight w:val="0"/>
                  <w:marTop w:val="0"/>
                  <w:marBottom w:val="0"/>
                  <w:divBdr>
                    <w:top w:val="none" w:sz="0" w:space="0" w:color="auto"/>
                    <w:left w:val="none" w:sz="0" w:space="0" w:color="auto"/>
                    <w:bottom w:val="none" w:sz="0" w:space="0" w:color="auto"/>
                    <w:right w:val="none" w:sz="0" w:space="0" w:color="auto"/>
                  </w:divBdr>
                </w:div>
                <w:div w:id="985738099">
                  <w:marLeft w:val="0"/>
                  <w:marRight w:val="0"/>
                  <w:marTop w:val="0"/>
                  <w:marBottom w:val="0"/>
                  <w:divBdr>
                    <w:top w:val="none" w:sz="0" w:space="0" w:color="auto"/>
                    <w:left w:val="none" w:sz="0" w:space="0" w:color="auto"/>
                    <w:bottom w:val="none" w:sz="0" w:space="0" w:color="auto"/>
                    <w:right w:val="none" w:sz="0" w:space="0" w:color="auto"/>
                  </w:divBdr>
                </w:div>
                <w:div w:id="18917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xon.com/lega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This document contains Axon Enterprise proprietary and company confidential information and may not be distributed to others in any form, without written authorization from Axon Enterprise, Inc.
</p:Description>
  <p:Statement>This document contains Axon Enterprise proprietary and company confidential information and may not be distributed to others in any form, without written authorization from Axon Enterprise, Inc.
</p:Statement>
  <p:PolicyItems>
    <p:PolicyItem featureId="Microsoft.Office.RecordsManagement.PolicyFeatures.PolicyLabel">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properties>
            <width>6</width>
            <height>0.75</height>
            <justification>Left</justification>
            <fontstyle>Bold</fontstyle>
            <font>Arial</font>
            <lock>True</lock>
          </properties>
          <event type="save"/>
          <event type="print"/>
          <segment type="literal"> Title:\t  </segment>
          <segment type="metadata">Title</segment>
          <segment type="literal">\n Department:\t </segment>
          <segment type="metadata">Department</segment>
          <segment type="literal"> \n Version:\t </segment>
          <segment type="metadata">_Version</segment>
          <segment type="literal"> \n Release Date:\t </segment>
          <segment type="metadata">_DCDateModified</segment>
        </label>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90630F2B79A0444298F14DE61E372C86" ma:contentTypeVersion="34" ma:contentTypeDescription="Create a new document." ma:contentTypeScope="" ma:versionID="adac7e716987b00b94c7990084d629b6">
  <xsd:schema xmlns:xsd="http://www.w3.org/2001/XMLSchema" xmlns:xs="http://www.w3.org/2001/XMLSchema" xmlns:p="http://schemas.microsoft.com/office/2006/metadata/properties" xmlns:ns2="d004ec4c-b74b-4dd1-b998-4bcbb5bcaa77" xmlns:ns3="http://schemas.microsoft.com/sharepoint/v3/fields" targetNamespace="http://schemas.microsoft.com/office/2006/metadata/properties" ma:root="true" ma:fieldsID="23e9843b92d7916a57379809e793cbc5" ns2:_="" ns3:_="">
    <xsd:import namespace="d004ec4c-b74b-4dd1-b998-4bcbb5bcaa77"/>
    <xsd:import namespace="http://schemas.microsoft.com/sharepoint/v3/fields"/>
    <xsd:element name="properties">
      <xsd:complexType>
        <xsd:sequence>
          <xsd:element name="documentManagement">
            <xsd:complexType>
              <xsd:all>
                <xsd:element ref="ns2:Department"/>
                <xsd:element ref="ns2:Document_x0020_Type"/>
                <xsd:element ref="ns3:_DCDateModified" minOccurs="0"/>
                <xsd:element ref="ns2:_dlc_Exempt" minOccurs="0"/>
                <xsd:element ref="ns2:DLCPolicyLabelValue" minOccurs="0"/>
                <xsd:element ref="ns2:DLCPolicyLabelClientValue" minOccurs="0"/>
                <xsd:element ref="ns2:DLCPolicyLabelLock" minOccurs="0"/>
                <xsd:element ref="ns3: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4ec4c-b74b-4dd1-b998-4bcbb5bcaa77" elementFormDefault="qualified">
    <xsd:import namespace="http://schemas.microsoft.com/office/2006/documentManagement/types"/>
    <xsd:import namespace="http://schemas.microsoft.com/office/infopath/2007/PartnerControls"/>
    <xsd:element name="Department" ma:index="8" ma:displayName="Department" ma:default="" ma:format="Dropdown" ma:internalName="Department">
      <xsd:simpleType>
        <xsd:restriction base="dms:Choice">
          <xsd:enumeration value="Administration"/>
          <xsd:enumeration value="Communications"/>
          <xsd:enumeration value="Finance"/>
          <xsd:enumeration value="Government Programs"/>
          <xsd:enumeration value="HR"/>
          <xsd:enumeration value="IT"/>
          <xsd:enumeration value="International Sales"/>
          <xsd:enumeration value="Legal"/>
          <xsd:enumeration value="Manufacturing"/>
          <xsd:enumeration value="Marketing"/>
          <xsd:enumeration value="QA"/>
          <xsd:enumeration value="Research and Development"/>
          <xsd:enumeration value="Sales/Customer Service"/>
          <xsd:enumeration value="TASER Foundation"/>
          <xsd:enumeration value="Training"/>
          <xsd:enumeration value="Materials"/>
        </xsd:restriction>
      </xsd:simpleType>
    </xsd:element>
    <xsd:element name="Document_x0020_Type" ma:index="9" ma:displayName="Document Type" ma:list="{ED7D6BAE-6890-43B4-A02A-3D5C6C8A79EC}" ma:internalName="Document_x0020_Type" ma:showField="Title">
      <xsd:simpleType>
        <xsd:restriction base="dms:Lookup"/>
      </xsd:simpleType>
    </xsd:element>
    <xsd:element name="_dlc_Exempt" ma:index="11" nillable="true" ma:displayName="Exempt from Policy" ma:description="" ma:hidden="true" ma:internalName="_dlc_Exempt" ma:readOnly="true">
      <xsd:simpleType>
        <xsd:restriction base="dms:Unknown"/>
      </xsd:simpleType>
    </xsd:element>
    <xsd:element name="DLCPolicyLabelValue" ma:index="1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3"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4"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0" nillable="true" ma:displayName="Release Date" ma:default="" ma:description="The date on which this resource was last modified" ma:format="DateTime" ma:internalName="_DCDateModified">
      <xsd:simpleType>
        <xsd:restriction base="dms:DateTime"/>
      </xsd:simpleType>
    </xsd:element>
    <xsd:element name="_Version" ma:index="15"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partment xmlns="d004ec4c-b74b-4dd1-b998-4bcbb5bcaa77">Legal</Department>
    <_Version xmlns="http://schemas.microsoft.com/sharepoint/v3/fields">1.0</_Version>
    <_DCDateModified xmlns="http://schemas.microsoft.com/sharepoint/v3/fields">2017-06-29T07:00:00+00:00</_DCDateModified>
    <Document_x0020_Type xmlns="d004ec4c-b74b-4dd1-b998-4bcbb5bcaa77">1</Document_x0020_Type>
    <DLCPolicyLabelClientValue xmlns="d004ec4c-b74b-4dd1-b998-4bcbb5bcaa77"> Title:       Axon Enterprise, Inc. Data Development Agreement
 Department:      Legal 
 Version:      1.0 
 Release Date:      6/29/2017</DLCPolicyLabelClientValue>
    <DLCPolicyLabelLock xmlns="d004ec4c-b74b-4dd1-b998-4bcbb5bcaa77">false</DLCPolicyLabelLock>
    <DLCPolicyLabelValue xmlns="d004ec4c-b74b-4dd1-b998-4bcbb5bcaa77"> Title:       Axon Enterprise, Inc. Data Development Agreement
 Department:      Legal 
 Version:      1.0 
 Release Date:      6/29/2017</DLCPolicyLabelValue>
  </documentManagement>
</p:properties>
</file>

<file path=customXml/itemProps1.xml><?xml version="1.0" encoding="utf-8"?>
<ds:datastoreItem xmlns:ds="http://schemas.openxmlformats.org/officeDocument/2006/customXml" ds:itemID="{B4522794-00DF-4056-B094-B59DD58E5A30}">
  <ds:schemaRefs>
    <ds:schemaRef ds:uri="http://schemas.microsoft.com/sharepoint/v3/contenttype/forms"/>
  </ds:schemaRefs>
</ds:datastoreItem>
</file>

<file path=customXml/itemProps2.xml><?xml version="1.0" encoding="utf-8"?>
<ds:datastoreItem xmlns:ds="http://schemas.openxmlformats.org/officeDocument/2006/customXml" ds:itemID="{A93ACA7E-B0C3-4DC2-8464-CCA3D5D77E93}">
  <ds:schemaRefs>
    <ds:schemaRef ds:uri="office.server.policy"/>
  </ds:schemaRefs>
</ds:datastoreItem>
</file>

<file path=customXml/itemProps3.xml><?xml version="1.0" encoding="utf-8"?>
<ds:datastoreItem xmlns:ds="http://schemas.openxmlformats.org/officeDocument/2006/customXml" ds:itemID="{059FF29A-3581-4FFF-88C6-AE0BF683F4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4ec4c-b74b-4dd1-b998-4bcbb5bcaa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7BC58E-8C83-4AEC-BE04-DCA138414BA2}">
  <ds:schemaRefs>
    <ds:schemaRef ds:uri="http://purl.org/dc/elements/1.1/"/>
    <ds:schemaRef ds:uri="http://schemas.microsoft.com/office/2006/metadata/properties"/>
    <ds:schemaRef ds:uri="d004ec4c-b74b-4dd1-b998-4bcbb5bcaa77"/>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schemas.microsoft.com/sharepoint/v3/field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1621</Words>
  <Characters>9245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Axon Enterprise, Inc. Data Development Agreement</vt:lpstr>
    </vt:vector>
  </TitlesOfParts>
  <Company/>
  <LinksUpToDate>false</LinksUpToDate>
  <CharactersWithSpaces>10845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Axon Enterprise, Inc. Data Development Agreement</dc:title>
  <dc:subject/>
  <dc:creator>Christine Rodgers</dc:creator>
  <cp:keywords/>
  <dc:description/>
  <cp:lastModifiedBy>Paul Bruch</cp:lastModifiedBy>
  <cp:revision>3</cp:revision>
  <dcterms:created xsi:type="dcterms:W3CDTF">2017-08-18T20:20:00Z</dcterms:created>
  <dcterms:modified xsi:type="dcterms:W3CDTF">2017-08-18T21:02:00Z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0x01010090630F2B79A0444298F14DE61E372C86</vt:lpwstr>
  </property>
</Properties>
</file>