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54" w:rsidRDefault="00C14554" w:rsidP="00C14554">
      <w:pPr>
        <w:pStyle w:val="hkSubtitle"/>
        <w:spacing w:after="0"/>
        <w:rPr>
          <w:rFonts w:ascii="Times New Roman" w:hAnsi="Times New Roman"/>
        </w:rPr>
      </w:pPr>
      <w:smartTag w:uri="urn:schemas-microsoft-com:office:smarttags" w:element="stockticker">
        <w:r>
          <w:rPr>
            <w:rFonts w:ascii="Times New Roman" w:hAnsi="Times New Roman"/>
          </w:rPr>
          <w:t>CITY</w:t>
        </w:r>
      </w:smartTag>
      <w:r>
        <w:rPr>
          <w:rFonts w:ascii="Times New Roman" w:hAnsi="Times New Roman"/>
        </w:rPr>
        <w:t xml:space="preserve"> OF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HIGHLAND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PARK</w:t>
          </w:r>
        </w:smartTag>
      </w:smartTag>
    </w:p>
    <w:p w:rsidR="00C14554" w:rsidRDefault="00C14554" w:rsidP="00C14554">
      <w:pPr>
        <w:pStyle w:val="hkSubtitle"/>
        <w:spacing w:after="0"/>
        <w:rPr>
          <w:rFonts w:ascii="Times New Roman" w:hAnsi="Times New Roman"/>
        </w:rPr>
      </w:pPr>
    </w:p>
    <w:p w:rsidR="00C14554" w:rsidRDefault="00C14554" w:rsidP="00C14554">
      <w:pPr>
        <w:pStyle w:val="hkSubtitle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NOTICE OF EXTENSION OF TIME TO RESPOND</w:t>
      </w:r>
    </w:p>
    <w:p w:rsidR="00C14554" w:rsidRDefault="00C14554" w:rsidP="00C14554">
      <w:pPr>
        <w:pStyle w:val="hkSubtitle"/>
        <w:rPr>
          <w:rFonts w:ascii="Times New Roman" w:hAnsi="Times New Roman"/>
        </w:rPr>
      </w:pPr>
      <w:r>
        <w:rPr>
          <w:rFonts w:ascii="Times New Roman" w:hAnsi="Times New Roman"/>
        </w:rPr>
        <w:t>TO REQUEST FOR PUBLIC RECORDS</w:t>
      </w:r>
    </w:p>
    <w:p w:rsidR="001D7B20" w:rsidRDefault="00C14554" w:rsidP="003D40E6">
      <w:p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To: </w:t>
      </w:r>
      <w:r>
        <w:rPr>
          <w:rFonts w:ascii="Times New Roman" w:hAnsi="Times New Roman"/>
        </w:rPr>
        <w:tab/>
      </w:r>
      <w:r w:rsidR="002520D0">
        <w:rPr>
          <w:rFonts w:ascii="Times New Roman" w:hAnsi="Times New Roman"/>
        </w:rPr>
        <w:t xml:space="preserve">MuckRock.com  </w:t>
      </w:r>
    </w:p>
    <w:p w:rsidR="002520D0" w:rsidRDefault="002520D0" w:rsidP="003D40E6">
      <w:p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520D0">
        <w:rPr>
          <w:rFonts w:ascii="Times New Roman" w:hAnsi="Times New Roman"/>
        </w:rPr>
        <w:t>159412-95544127@requests.muckrock.com</w:t>
      </w:r>
    </w:p>
    <w:p w:rsidR="00045120" w:rsidRDefault="00045120" w:rsidP="00C14554">
      <w:pPr>
        <w:suppressAutoHyphens/>
        <w:jc w:val="both"/>
        <w:rPr>
          <w:rFonts w:ascii="Times New Roman" w:hAnsi="Times New Roman"/>
        </w:rPr>
      </w:pPr>
    </w:p>
    <w:p w:rsidR="00C14554" w:rsidRDefault="00C14554" w:rsidP="00C14554">
      <w:pPr>
        <w:pStyle w:val="hkBL1j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</w:t>
      </w:r>
      <w:r w:rsidR="002520D0" w:rsidRPr="002520D0">
        <w:rPr>
          <w:rFonts w:ascii="Times New Roman" w:hAnsi="Times New Roman"/>
          <w:b/>
        </w:rPr>
        <w:t>February 28</w:t>
      </w:r>
      <w:r w:rsidR="003D40E6" w:rsidRPr="002520D0">
        <w:rPr>
          <w:rFonts w:ascii="Times New Roman" w:hAnsi="Times New Roman"/>
          <w:b/>
        </w:rPr>
        <w:t>, 2024</w:t>
      </w:r>
      <w:r>
        <w:rPr>
          <w:rFonts w:ascii="Times New Roman" w:hAnsi="Times New Roman"/>
        </w:rPr>
        <w:t>, the City of Highland Park received your written request for the inspection, copying, or certification of certain City public records (“Your Request”).</w:t>
      </w:r>
    </w:p>
    <w:p w:rsidR="00C14554" w:rsidRDefault="00C14554" w:rsidP="00C14554">
      <w:pPr>
        <w:pStyle w:val="hkBL1j"/>
        <w:rPr>
          <w:rFonts w:ascii="Times New Roman" w:hAnsi="Times New Roman"/>
        </w:rPr>
      </w:pPr>
      <w:r>
        <w:rPr>
          <w:rFonts w:ascii="Times New Roman" w:hAnsi="Times New Roman"/>
        </w:rPr>
        <w:t>Pursuant to the Illinois Freedom of Information Act, the original due date for a respon</w:t>
      </w:r>
      <w:r w:rsidR="001F16BC">
        <w:rPr>
          <w:rFonts w:ascii="Times New Roman" w:hAnsi="Times New Roman"/>
        </w:rPr>
        <w:t xml:space="preserve">se by the City to Your Request </w:t>
      </w:r>
      <w:proofErr w:type="gramStart"/>
      <w:r w:rsidR="001F16BC">
        <w:rPr>
          <w:rFonts w:ascii="Times New Roman" w:hAnsi="Times New Roman"/>
        </w:rPr>
        <w:t>wa</w:t>
      </w:r>
      <w:r>
        <w:rPr>
          <w:rFonts w:ascii="Times New Roman" w:hAnsi="Times New Roman"/>
        </w:rPr>
        <w:t xml:space="preserve">s </w:t>
      </w:r>
      <w:r w:rsidR="003D40E6">
        <w:rPr>
          <w:rFonts w:ascii="Times New Roman" w:hAnsi="Times New Roman"/>
        </w:rPr>
        <w:t xml:space="preserve"> </w:t>
      </w:r>
      <w:r w:rsidR="002520D0" w:rsidRPr="002520D0">
        <w:rPr>
          <w:rFonts w:ascii="Times New Roman" w:hAnsi="Times New Roman"/>
          <w:b/>
        </w:rPr>
        <w:t>March</w:t>
      </w:r>
      <w:proofErr w:type="gramEnd"/>
      <w:r w:rsidR="002520D0" w:rsidRPr="002520D0">
        <w:rPr>
          <w:rFonts w:ascii="Times New Roman" w:hAnsi="Times New Roman"/>
          <w:b/>
        </w:rPr>
        <w:t xml:space="preserve"> 5, 2024</w:t>
      </w:r>
      <w:r>
        <w:rPr>
          <w:rFonts w:ascii="Times New Roman" w:hAnsi="Times New Roman"/>
        </w:rPr>
        <w:t>.</w:t>
      </w:r>
    </w:p>
    <w:p w:rsidR="00C14554" w:rsidRDefault="00C14554" w:rsidP="00C14554">
      <w:pPr>
        <w:suppressAutoHyphens/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>Extension of Time to Respond</w:t>
      </w:r>
    </w:p>
    <w:p w:rsidR="00C14554" w:rsidRDefault="00C14554" w:rsidP="00C14554">
      <w:pPr>
        <w:pStyle w:val="hkBL1j"/>
        <w:rPr>
          <w:rFonts w:ascii="Times New Roman" w:hAnsi="Times New Roman"/>
        </w:rPr>
      </w:pPr>
      <w:r>
        <w:rPr>
          <w:rFonts w:ascii="Times New Roman" w:hAnsi="Times New Roman"/>
        </w:rPr>
        <w:t>Pursuant to Section 3(e) of the Illinois Freedom of Information Act, 5 ILCS 140/3(e), the City hereby notifies you that the time to respond to Your Request is extended for 5 Business Days as to all records identified in Section II below (the “Specified Records”).</w:t>
      </w:r>
    </w:p>
    <w:p w:rsidR="00C14554" w:rsidRDefault="00C14554" w:rsidP="00C14554">
      <w:pPr>
        <w:pStyle w:val="hkBL1j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Accordingly, the City will respond to Your Request as it relates to the Specified Records on or before </w:t>
      </w:r>
      <w:r w:rsidR="002520D0">
        <w:rPr>
          <w:rFonts w:ascii="Times New Roman" w:hAnsi="Times New Roman"/>
        </w:rPr>
        <w:t>March 13</w:t>
      </w:r>
      <w:r>
        <w:rPr>
          <w:rFonts w:ascii="Times New Roman" w:hAnsi="Times New Roman"/>
        </w:rPr>
        <w:t>, 202</w:t>
      </w:r>
      <w:r w:rsidR="003D40E6">
        <w:rPr>
          <w:rFonts w:ascii="Times New Roman" w:hAnsi="Times New Roman"/>
        </w:rPr>
        <w:t>4</w:t>
      </w:r>
      <w:r>
        <w:rPr>
          <w:rFonts w:ascii="Times New Roman" w:hAnsi="Times New Roman"/>
        </w:rPr>
        <w:t>, a date that is not more than 10 Business Days after the date on which Your Request was originally received by the City.</w:t>
      </w:r>
    </w:p>
    <w:p w:rsidR="00C14554" w:rsidRDefault="00C14554" w:rsidP="00C14554">
      <w:pPr>
        <w:suppressAutoHyphens/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>Specified Records</w:t>
      </w:r>
    </w:p>
    <w:p w:rsidR="00C14554" w:rsidRDefault="00C14554" w:rsidP="00C14554">
      <w:pPr>
        <w:pStyle w:val="hkBL1j"/>
        <w:rPr>
          <w:rFonts w:ascii="Times New Roman" w:hAnsi="Times New Roman"/>
        </w:rPr>
      </w:pPr>
      <w:r>
        <w:rPr>
          <w:rFonts w:ascii="Times New Roman" w:hAnsi="Times New Roman"/>
        </w:rPr>
        <w:t>This extension applies to the following public records included in Your Request:</w:t>
      </w:r>
    </w:p>
    <w:p w:rsidR="003D40E6" w:rsidRPr="003D40E6" w:rsidRDefault="00961B38" w:rsidP="003D40E6">
      <w:p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520D0" w:rsidRPr="002520D0">
        <w:rPr>
          <w:rFonts w:ascii="Times New Roman" w:hAnsi="Times New Roman"/>
          <w:b/>
        </w:rPr>
        <w:t>all agency emails (including any attachments) that contain a Flock Safety email address &lt;*@flocksafety.com&gt; sent or received, including CC &amp; BCC fields, between 12/1/2023 and the date this request is processed (inclusive of those dates)</w:t>
      </w:r>
      <w:r w:rsidR="002520D0" w:rsidRPr="002520D0">
        <w:rPr>
          <w:rFonts w:ascii="Times New Roman" w:hAnsi="Times New Roman"/>
        </w:rPr>
        <w:t>.</w:t>
      </w:r>
      <w:r w:rsidR="002520D0">
        <w:rPr>
          <w:rFonts w:ascii="Times New Roman" w:hAnsi="Times New Roman"/>
        </w:rPr>
        <w:t>”</w:t>
      </w:r>
    </w:p>
    <w:p w:rsidR="00C14554" w:rsidRDefault="00096A16" w:rsidP="00096A16">
      <w:pPr>
        <w:pStyle w:val="hkBL1j"/>
        <w:rPr>
          <w:rFonts w:ascii="Times New Roman" w:hAnsi="Times New Roman"/>
        </w:rPr>
      </w:pPr>
      <w:r>
        <w:rPr>
          <w:rFonts w:ascii="Times New Roman" w:hAnsi="Times New Roman"/>
        </w:rPr>
        <w:t>”</w:t>
      </w:r>
      <w:bookmarkStart w:id="0" w:name="_GoBack"/>
      <w:bookmarkEnd w:id="0"/>
    </w:p>
    <w:p w:rsidR="00C14554" w:rsidRDefault="00C14554" w:rsidP="00096A16">
      <w:pPr>
        <w:pStyle w:val="hkBL1j"/>
        <w:rPr>
          <w:rFonts w:ascii="Times New Roman" w:hAnsi="Times New Roman"/>
        </w:rPr>
        <w:sectPr w:rsidR="00C14554">
          <w:headerReference w:type="default" r:id="rId6"/>
          <w:footerReference w:type="default" r:id="rId7"/>
          <w:pgSz w:w="12240" w:h="15840"/>
          <w:pgMar w:top="1152" w:right="1440" w:bottom="360" w:left="1440" w:header="720" w:footer="720" w:gutter="0"/>
          <w:pgNumType w:start="2"/>
          <w:cols w:space="720"/>
          <w:noEndnote/>
        </w:sectPr>
      </w:pPr>
      <w:r>
        <w:rPr>
          <w:rFonts w:ascii="Times New Roman" w:hAnsi="Times New Roman"/>
        </w:rPr>
        <w:t>You will receive a separate response from the City regarding Your Request as it relates to any public records that are not listed above.</w:t>
      </w:r>
    </w:p>
    <w:p w:rsidR="00C14554" w:rsidRDefault="00C14554" w:rsidP="00C14554">
      <w:pPr>
        <w:suppressAutoHyphens/>
        <w:spacing w:after="240"/>
        <w:jc w:val="both"/>
        <w:rPr>
          <w:rFonts w:ascii="Times New Roman" w:hAnsi="Times New Roman"/>
        </w:rPr>
      </w:pPr>
      <w:smartTag w:uri="urn:schemas-microsoft-com:office:smarttags" w:element="stockticker">
        <w:r>
          <w:rPr>
            <w:rFonts w:ascii="Times New Roman" w:hAnsi="Times New Roman"/>
            <w:b/>
          </w:rPr>
          <w:lastRenderedPageBreak/>
          <w:t>III</w:t>
        </w:r>
      </w:smartTag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>Justification for Extension</w:t>
      </w:r>
    </w:p>
    <w:p w:rsidR="00C14554" w:rsidRDefault="00C14554" w:rsidP="00C14554">
      <w:pPr>
        <w:suppressAutoHyphens/>
        <w:spacing w:after="24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extension is necessary because:</w:t>
      </w:r>
    </w:p>
    <w:p w:rsidR="00C14554" w:rsidRDefault="00C14554" w:rsidP="00C14554">
      <w:pPr>
        <w:tabs>
          <w:tab w:val="left" w:pos="0"/>
        </w:tabs>
        <w:suppressAutoHyphens/>
        <w:spacing w:after="240"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2520D0">
        <w:rPr>
          <w:rFonts w:ascii="Times New Roman" w:hAnsi="Times New Roman"/>
        </w:rPr>
        <w:t>X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ab/>
        <w:t>The Specified Records are stored in whole or in part at a location other than the office in charge of the Specified Records.</w:t>
      </w:r>
    </w:p>
    <w:p w:rsidR="00C14554" w:rsidRDefault="00C14554" w:rsidP="00C14554">
      <w:pPr>
        <w:tabs>
          <w:tab w:val="left" w:pos="0"/>
        </w:tabs>
        <w:suppressAutoHyphens/>
        <w:spacing w:after="240"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="002520D0">
        <w:rPr>
          <w:rFonts w:ascii="Times New Roman" w:hAnsi="Times New Roman"/>
        </w:rPr>
        <w:t>X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ab/>
        <w:t>Your Request requires the collection of a substantial number of Specified Records.</w:t>
      </w:r>
    </w:p>
    <w:p w:rsidR="00C14554" w:rsidRDefault="00C14554" w:rsidP="00C14554">
      <w:pPr>
        <w:tabs>
          <w:tab w:val="left" w:pos="0"/>
        </w:tabs>
        <w:suppressAutoHyphens/>
        <w:spacing w:after="240"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ab/>
        <w:t>Your Request is couched in categorical terms and requires an extensive search for responsive records.</w:t>
      </w:r>
    </w:p>
    <w:p w:rsidR="00C14554" w:rsidRDefault="00C14554" w:rsidP="00C14554">
      <w:pPr>
        <w:tabs>
          <w:tab w:val="left" w:pos="0"/>
        </w:tabs>
        <w:suppressAutoHyphens/>
        <w:spacing w:after="240"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ab/>
        <w:t>The Specified Records have not been located in the course of routine search and additional efforts are being made to locate them.</w:t>
      </w:r>
    </w:p>
    <w:p w:rsidR="00C14554" w:rsidRDefault="00C14554" w:rsidP="00C14554">
      <w:pPr>
        <w:tabs>
          <w:tab w:val="left" w:pos="0"/>
        </w:tabs>
        <w:suppressAutoHyphens/>
        <w:spacing w:after="240"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2520D0">
        <w:rPr>
          <w:rFonts w:ascii="Times New Roman" w:hAnsi="Times New Roman"/>
        </w:rPr>
        <w:t>X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ab/>
        <w:t>The Specified Records require examination and evaluation by personnel having the necessary expertise and discretion to determine if they are exempt from disclosure under Sections 7 or 7.5 of the Illinois Freedom of Information Act, 5 ILCS 140/7 and 5 ILCS 140/7.5, or should be disclosed only with appropriate deletions.</w:t>
      </w:r>
    </w:p>
    <w:p w:rsidR="00C14554" w:rsidRDefault="00BD75FE" w:rsidP="00C14554">
      <w:pPr>
        <w:tabs>
          <w:tab w:val="left" w:pos="0"/>
        </w:tabs>
        <w:suppressAutoHyphens/>
        <w:spacing w:after="240"/>
        <w:ind w:left="1440" w:hanging="720"/>
        <w:jc w:val="both"/>
        <w:rPr>
          <w:rFonts w:ascii="Times New Roman" w:hAnsi="Times New Roman"/>
        </w:rPr>
      </w:pPr>
      <w:r w:rsidRPr="00BD75FE">
        <w:rPr>
          <w:rFonts w:ascii="Times New Roman" w:hAnsi="Times New Roman"/>
          <w:u w:val="single"/>
        </w:rPr>
        <w:t xml:space="preserve">   </w:t>
      </w:r>
      <w:r w:rsidRPr="00BD75FE">
        <w:rPr>
          <w:rFonts w:ascii="Times New Roman" w:hAnsi="Times New Roman"/>
        </w:rPr>
        <w:t xml:space="preserve">  </w:t>
      </w:r>
      <w:r w:rsidR="00C14554">
        <w:rPr>
          <w:rFonts w:ascii="Times New Roman" w:hAnsi="Times New Roman"/>
        </w:rPr>
        <w:tab/>
        <w:t>Your Request requires consultation with another public body or among two or more bodies of the City that have a substantial interest in the response to, or the subject matter of, Your Request.</w:t>
      </w:r>
    </w:p>
    <w:p w:rsidR="00096A16" w:rsidRDefault="00096A16" w:rsidP="00C14554">
      <w:pPr>
        <w:tabs>
          <w:tab w:val="left" w:pos="0"/>
        </w:tabs>
        <w:suppressAutoHyphens/>
        <w:spacing w:after="240"/>
        <w:ind w:left="1440" w:hanging="720"/>
        <w:jc w:val="both"/>
        <w:rPr>
          <w:rFonts w:ascii="Times New Roman" w:hAnsi="Times New Roman"/>
        </w:rPr>
      </w:pPr>
      <w:r w:rsidRPr="00096A16">
        <w:rPr>
          <w:rFonts w:ascii="Times New Roman" w:hAnsi="Times New Roman"/>
        </w:rPr>
        <w:t>__</w:t>
      </w:r>
      <w:r w:rsidRPr="00096A16">
        <w:rPr>
          <w:rFonts w:ascii="Times New Roman" w:hAnsi="Times New Roman"/>
        </w:rPr>
        <w:tab/>
      </w:r>
      <w:proofErr w:type="gramStart"/>
      <w:r w:rsidRPr="00096A16">
        <w:rPr>
          <w:rFonts w:ascii="Times New Roman" w:hAnsi="Times New Roman"/>
        </w:rPr>
        <w:t>The</w:t>
      </w:r>
      <w:proofErr w:type="gramEnd"/>
      <w:r w:rsidRPr="00096A16">
        <w:rPr>
          <w:rFonts w:ascii="Times New Roman" w:hAnsi="Times New Roman"/>
        </w:rPr>
        <w:t xml:space="preserve"> records are preliminary drafts, notes, recommendations, memoranda, or other records in which opinions are expressed or policies or actions are formulated. §7(1</w:t>
      </w:r>
      <w:proofErr w:type="gramStart"/>
      <w:r w:rsidRPr="00096A16">
        <w:rPr>
          <w:rFonts w:ascii="Times New Roman" w:hAnsi="Times New Roman"/>
        </w:rPr>
        <w:t>)(</w:t>
      </w:r>
      <w:proofErr w:type="gramEnd"/>
      <w:r w:rsidRPr="00096A16">
        <w:rPr>
          <w:rFonts w:ascii="Times New Roman" w:hAnsi="Times New Roman"/>
        </w:rPr>
        <w:t>f)</w:t>
      </w:r>
    </w:p>
    <w:p w:rsidR="00C14554" w:rsidRDefault="00C14554" w:rsidP="00CE1D73">
      <w:pPr>
        <w:tabs>
          <w:tab w:val="left" w:pos="0"/>
        </w:tabs>
        <w:suppressAutoHyphens/>
        <w:spacing w:after="240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ab/>
        <w:t xml:space="preserve">The Specified Records cannot be produced within the time prescribed by the Act without unduly burdening or interfering with the operations of the City because: </w:t>
      </w:r>
      <w:r w:rsidR="00BD75FE">
        <w:rPr>
          <w:rFonts w:ascii="Times New Roman" w:hAnsi="Times New Roman"/>
          <w:u w:val="single"/>
        </w:rPr>
        <w:t xml:space="preserve">  </w:t>
      </w:r>
      <w:r w:rsidR="00CE1D73">
        <w:rPr>
          <w:rFonts w:ascii="Times New Roman" w:hAnsi="Times New Roman"/>
        </w:rPr>
        <w:t>___</w:t>
      </w:r>
      <w:r w:rsidR="00BD75FE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</w:t>
      </w:r>
      <w:r w:rsidR="00CE1D73">
        <w:rPr>
          <w:rFonts w:ascii="Times New Roman" w:hAnsi="Times New Roman"/>
        </w:rPr>
        <w:t>_</w:t>
      </w:r>
    </w:p>
    <w:p w:rsidR="00C14554" w:rsidRDefault="00C14554" w:rsidP="00C14554">
      <w:pPr>
        <w:suppressAutoHyphens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Dated:  </w:t>
      </w:r>
      <w:r w:rsidR="002520D0">
        <w:rPr>
          <w:rFonts w:ascii="Times New Roman" w:hAnsi="Times New Roman"/>
        </w:rPr>
        <w:t>March 5, 2024</w:t>
      </w:r>
    </w:p>
    <w:p w:rsidR="00C14554" w:rsidRDefault="00C14554" w:rsidP="00C14554">
      <w:pPr>
        <w:tabs>
          <w:tab w:val="left" w:pos="4320"/>
        </w:tabs>
        <w:suppressAutoHyphens/>
        <w:ind w:left="4320"/>
        <w:jc w:val="both"/>
        <w:rPr>
          <w:rFonts w:ascii="Times New Roman" w:hAnsi="Times New Roman"/>
        </w:rPr>
      </w:pPr>
      <w:smartTag w:uri="urn:schemas-microsoft-com:office:smarttags" w:element="stockticker">
        <w:r>
          <w:rPr>
            <w:rFonts w:ascii="Times New Roman" w:hAnsi="Times New Roman"/>
          </w:rPr>
          <w:t>CITY</w:t>
        </w:r>
      </w:smartTag>
      <w:r>
        <w:rPr>
          <w:rFonts w:ascii="Times New Roman" w:hAnsi="Times New Roman"/>
        </w:rPr>
        <w:t xml:space="preserve"> OF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HIGHLAND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PARK</w:t>
          </w:r>
        </w:smartTag>
      </w:smartTag>
    </w:p>
    <w:p w:rsidR="00C14554" w:rsidRDefault="00C14554" w:rsidP="00C14554">
      <w:pPr>
        <w:tabs>
          <w:tab w:val="left" w:pos="4320"/>
        </w:tabs>
        <w:suppressAutoHyphens/>
        <w:ind w:left="4320"/>
        <w:jc w:val="both"/>
        <w:rPr>
          <w:rFonts w:ascii="Times New Roman" w:hAnsi="Times New Roman"/>
        </w:rPr>
      </w:pPr>
    </w:p>
    <w:p w:rsidR="00C14554" w:rsidRDefault="00C14554" w:rsidP="00C14554">
      <w:pPr>
        <w:tabs>
          <w:tab w:val="left" w:pos="4320"/>
          <w:tab w:val="left" w:pos="4860"/>
        </w:tabs>
        <w:suppressAutoHyphens/>
        <w:ind w:left="43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961B38" w:rsidRPr="00961B38">
        <w:rPr>
          <w:rFonts w:ascii="Times New Roman" w:hAnsi="Times New Roman"/>
          <w:noProof/>
          <w:u w:val="single"/>
        </w:rPr>
        <w:drawing>
          <wp:inline distT="0" distB="0" distL="0" distR="0">
            <wp:extent cx="1504950" cy="258969"/>
            <wp:effectExtent l="0" t="0" r="0" b="8255"/>
            <wp:docPr id="2" name="Picture 2" descr="C:\Users\ahyndman\Desktop\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yndman\Desktop\Signa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096" cy="28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C14554" w:rsidRDefault="00961B38" w:rsidP="00961B38">
      <w:pPr>
        <w:tabs>
          <w:tab w:val="left" w:pos="4320"/>
          <w:tab w:val="left" w:pos="7425"/>
        </w:tabs>
        <w:suppressAutoHyphens/>
        <w:ind w:left="43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14554" w:rsidRDefault="00C14554" w:rsidP="00C14554">
      <w:pPr>
        <w:tabs>
          <w:tab w:val="left" w:pos="4320"/>
          <w:tab w:val="left" w:pos="4860"/>
        </w:tabs>
        <w:suppressAutoHyphens/>
        <w:ind w:left="43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Print: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 w:rsidR="00961B38">
        <w:rPr>
          <w:rFonts w:ascii="Times New Roman" w:hAnsi="Times New Roman"/>
          <w:u w:val="single"/>
        </w:rPr>
        <w:t>Amy Hyndman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C14554" w:rsidRPr="00673443" w:rsidRDefault="00C14554" w:rsidP="00C14554">
      <w:pPr>
        <w:tabs>
          <w:tab w:val="left" w:pos="48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Freedom of Information Officer </w:t>
      </w:r>
    </w:p>
    <w:p w:rsidR="00BB1A51" w:rsidRDefault="00BB1A51"/>
    <w:sectPr w:rsidR="00BB1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D1" w:rsidRDefault="001E2AD1">
      <w:r>
        <w:separator/>
      </w:r>
    </w:p>
  </w:endnote>
  <w:endnote w:type="continuationSeparator" w:id="0">
    <w:p w:rsidR="001E2AD1" w:rsidRDefault="001E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73" w:rsidRDefault="00C14554">
    <w:pPr>
      <w:pStyle w:val="Footer"/>
    </w:pPr>
    <w:r>
      <w:rPr>
        <w:b/>
        <w:sz w:val="16"/>
      </w:rPr>
      <w:t xml:space="preserve">Holland &amp; Knight LLP (Copyright </w:t>
    </w:r>
    <w:r>
      <w:rPr>
        <w:rFonts w:ascii="Times New Roman" w:hAnsi="Times New Roman"/>
        <w:b/>
        <w:sz w:val="16"/>
      </w:rPr>
      <w:t>©</w:t>
    </w:r>
    <w:r>
      <w:rPr>
        <w:b/>
        <w:sz w:val="16"/>
      </w:rPr>
      <w:t xml:space="preserve"> 2009)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D1" w:rsidRDefault="001E2AD1">
      <w:r>
        <w:separator/>
      </w:r>
    </w:p>
  </w:footnote>
  <w:footnote w:type="continuationSeparator" w:id="0">
    <w:p w:rsidR="001E2AD1" w:rsidRDefault="001E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73" w:rsidRDefault="00C14554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</w:t>
    </w:r>
  </w:p>
  <w:p w:rsidR="00C82873" w:rsidRDefault="00C14554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b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54"/>
    <w:rsid w:val="00045120"/>
    <w:rsid w:val="00096A16"/>
    <w:rsid w:val="00124D5F"/>
    <w:rsid w:val="001D7B20"/>
    <w:rsid w:val="001E2AD1"/>
    <w:rsid w:val="001F16BC"/>
    <w:rsid w:val="002324AE"/>
    <w:rsid w:val="00237EEC"/>
    <w:rsid w:val="002520D0"/>
    <w:rsid w:val="003D40E6"/>
    <w:rsid w:val="0051290F"/>
    <w:rsid w:val="00961B38"/>
    <w:rsid w:val="009629AF"/>
    <w:rsid w:val="00AB49AA"/>
    <w:rsid w:val="00BB1A51"/>
    <w:rsid w:val="00BD75FE"/>
    <w:rsid w:val="00C14554"/>
    <w:rsid w:val="00CD54CA"/>
    <w:rsid w:val="00CE1D73"/>
    <w:rsid w:val="00E8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44E2E58"/>
  <w15:chartTrackingRefBased/>
  <w15:docId w15:val="{A99F8338-1DE6-43F7-8D7E-2D925AF5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554"/>
    <w:pPr>
      <w:spacing w:after="0" w:line="240" w:lineRule="auto"/>
    </w:pPr>
    <w:rPr>
      <w:rFonts w:ascii="Century Schoolbook" w:eastAsia="Times New Roman" w:hAnsi="Century Schoolboo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45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4554"/>
    <w:rPr>
      <w:rFonts w:ascii="Century Schoolbook" w:eastAsia="Times New Roman" w:hAnsi="Century Schoolbook" w:cs="Times New Roman"/>
      <w:sz w:val="24"/>
      <w:szCs w:val="20"/>
    </w:rPr>
  </w:style>
  <w:style w:type="paragraph" w:styleId="Header">
    <w:name w:val="header"/>
    <w:basedOn w:val="Normal"/>
    <w:link w:val="HeaderChar"/>
    <w:rsid w:val="00C145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4554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hkBL1j">
    <w:name w:val="hkBL1j"/>
    <w:aliases w:val="bl1j"/>
    <w:basedOn w:val="Normal"/>
    <w:rsid w:val="00C14554"/>
    <w:pPr>
      <w:suppressAutoHyphens/>
      <w:spacing w:after="240"/>
      <w:ind w:left="720"/>
      <w:jc w:val="both"/>
    </w:pPr>
  </w:style>
  <w:style w:type="paragraph" w:customStyle="1" w:styleId="hkSubtitle">
    <w:name w:val="hkSubtitle"/>
    <w:aliases w:val="st"/>
    <w:basedOn w:val="Normal"/>
    <w:rsid w:val="00C14554"/>
    <w:pPr>
      <w:suppressAutoHyphens/>
      <w:spacing w:after="240"/>
      <w:jc w:val="center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Arroyo, Daniela</dc:creator>
  <cp:keywords/>
  <dc:description/>
  <cp:lastModifiedBy>Hyndman, Amy</cp:lastModifiedBy>
  <cp:revision>2</cp:revision>
  <dcterms:created xsi:type="dcterms:W3CDTF">2024-03-05T22:08:00Z</dcterms:created>
  <dcterms:modified xsi:type="dcterms:W3CDTF">2024-03-05T22:08:00Z</dcterms:modified>
</cp:coreProperties>
</file>